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F6CAAA6" w14:textId="77777777" w:rsidR="00000AE0" w:rsidRDefault="00000AE0" w:rsidP="00000AE0">
      <w:pPr>
        <w:spacing w:line="360" w:lineRule="auto"/>
        <w:rPr>
          <w:rFonts w:ascii="Arial" w:hAnsi="Arial" w:cs="Arial"/>
          <w:sz w:val="20"/>
          <w:szCs w:val="20"/>
          <w:lang w:val="en-GB"/>
        </w:rPr>
      </w:pPr>
      <w:r>
        <w:rPr>
          <w:rFonts w:ascii="Arial" w:hAnsi="Arial" w:cs="Arial"/>
          <w:noProof/>
          <w:sz w:val="20"/>
          <w:szCs w:val="20"/>
          <w:lang w:val="de-DE" w:eastAsia="de-DE"/>
        </w:rPr>
        <mc:AlternateContent>
          <mc:Choice Requires="wps">
            <w:drawing>
              <wp:anchor distT="0" distB="0" distL="114300" distR="114300" simplePos="0" relativeHeight="251682816" behindDoc="0" locked="0" layoutInCell="1" allowOverlap="1" wp14:anchorId="402D399A" wp14:editId="2207A350">
                <wp:simplePos x="0" y="0"/>
                <wp:positionH relativeFrom="column">
                  <wp:posOffset>1257300</wp:posOffset>
                </wp:positionH>
                <wp:positionV relativeFrom="paragraph">
                  <wp:posOffset>59055</wp:posOffset>
                </wp:positionV>
                <wp:extent cx="2286000" cy="1426845"/>
                <wp:effectExtent l="0" t="1905"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426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3A18B" w14:textId="77777777" w:rsidR="00000AE0" w:rsidRDefault="00000AE0" w:rsidP="00000AE0">
                            <w:pPr>
                              <w:jc w:val="center"/>
                              <w:rPr>
                                <w:rFonts w:ascii="Arial" w:hAnsi="Arial" w:cs="Arial"/>
                                <w:b/>
                                <w:bCs/>
                                <w:lang w:val="en-GB"/>
                              </w:rPr>
                            </w:pPr>
                          </w:p>
                          <w:p w14:paraId="6C091DB2" w14:textId="77777777" w:rsidR="00000AE0" w:rsidRDefault="00000AE0" w:rsidP="00000AE0">
                            <w:pPr>
                              <w:jc w:val="center"/>
                              <w:rPr>
                                <w:rFonts w:ascii="Arial" w:hAnsi="Arial" w:cs="Arial"/>
                                <w:b/>
                                <w:bCs/>
                                <w:sz w:val="32"/>
                                <w:szCs w:val="32"/>
                                <w:lang w:val="en-GB"/>
                              </w:rPr>
                            </w:pPr>
                            <w:proofErr w:type="spellStart"/>
                            <w:smartTag w:uri="urn:schemas-microsoft-com:office:smarttags" w:element="place">
                              <w:smartTag w:uri="urn:schemas-microsoft-com:office:smarttags" w:element="City">
                                <w:r>
                                  <w:rPr>
                                    <w:rFonts w:ascii="Arial" w:hAnsi="Arial" w:cs="Arial"/>
                                    <w:b/>
                                    <w:bCs/>
                                    <w:sz w:val="32"/>
                                    <w:szCs w:val="32"/>
                                    <w:lang w:val="en-GB"/>
                                  </w:rPr>
                                  <w:t>Wadden</w:t>
                                </w:r>
                              </w:smartTag>
                              <w:proofErr w:type="spellEnd"/>
                              <w:r>
                                <w:rPr>
                                  <w:rFonts w:ascii="Arial" w:hAnsi="Arial" w:cs="Arial"/>
                                  <w:b/>
                                  <w:bCs/>
                                  <w:sz w:val="32"/>
                                  <w:szCs w:val="32"/>
                                  <w:lang w:val="en-GB"/>
                                </w:rPr>
                                <w:t xml:space="preserve"> </w:t>
                              </w:r>
                              <w:smartTag w:uri="urn:schemas-microsoft-com:office:smarttags" w:element="PlaceType">
                                <w:r>
                                  <w:rPr>
                                    <w:rFonts w:ascii="Arial" w:hAnsi="Arial" w:cs="Arial"/>
                                    <w:b/>
                                    <w:bCs/>
                                    <w:sz w:val="32"/>
                                    <w:szCs w:val="32"/>
                                    <w:lang w:val="en-GB"/>
                                  </w:rPr>
                                  <w:t>Sea</w:t>
                                </w:r>
                              </w:smartTag>
                            </w:smartTag>
                            <w:r>
                              <w:rPr>
                                <w:rFonts w:ascii="Arial" w:hAnsi="Arial" w:cs="Arial"/>
                                <w:b/>
                                <w:bCs/>
                                <w:sz w:val="32"/>
                                <w:szCs w:val="32"/>
                                <w:lang w:val="en-GB"/>
                              </w:rPr>
                              <w:t xml:space="preserve"> Board</w:t>
                            </w:r>
                          </w:p>
                          <w:p w14:paraId="34C52B74" w14:textId="77777777" w:rsidR="00000AE0" w:rsidRDefault="00000AE0" w:rsidP="00000AE0">
                            <w:pPr>
                              <w:jc w:val="center"/>
                              <w:rPr>
                                <w:rFonts w:ascii="Arial" w:hAnsi="Arial" w:cs="Arial"/>
                                <w:b/>
                                <w:bCs/>
                                <w:lang w:val="en-GB"/>
                              </w:rPr>
                            </w:pPr>
                          </w:p>
                          <w:p w14:paraId="0B20C94D" w14:textId="77777777" w:rsidR="00000AE0" w:rsidRDefault="00000AE0" w:rsidP="00000AE0">
                            <w:pPr>
                              <w:jc w:val="center"/>
                              <w:rPr>
                                <w:rFonts w:ascii="Arial" w:hAnsi="Arial" w:cs="Arial"/>
                                <w:b/>
                                <w:bCs/>
                                <w:lang w:val="en-GB"/>
                              </w:rPr>
                            </w:pPr>
                            <w:r>
                              <w:rPr>
                                <w:rFonts w:ascii="Arial" w:hAnsi="Arial" w:cs="Arial"/>
                                <w:b/>
                                <w:bCs/>
                                <w:lang w:val="en-GB"/>
                              </w:rPr>
                              <w:t xml:space="preserve">WSB 21 </w:t>
                            </w:r>
                          </w:p>
                          <w:p w14:paraId="03D73F61" w14:textId="77777777" w:rsidR="00000AE0" w:rsidRDefault="00000AE0" w:rsidP="00000AE0">
                            <w:pPr>
                              <w:jc w:val="center"/>
                              <w:rPr>
                                <w:rFonts w:ascii="Arial" w:hAnsi="Arial" w:cs="Arial"/>
                                <w:b/>
                                <w:bCs/>
                                <w:lang w:val="en-GB"/>
                              </w:rPr>
                            </w:pPr>
                            <w:r>
                              <w:rPr>
                                <w:rFonts w:ascii="Arial" w:hAnsi="Arial" w:cs="Arial"/>
                                <w:b/>
                                <w:bCs/>
                                <w:lang w:val="en-GB"/>
                              </w:rPr>
                              <w:t>17 November 2017</w:t>
                            </w:r>
                          </w:p>
                          <w:p w14:paraId="73A72CC0" w14:textId="77777777" w:rsidR="00000AE0" w:rsidRPr="002160AA" w:rsidRDefault="00000AE0" w:rsidP="00000AE0">
                            <w:pPr>
                              <w:jc w:val="center"/>
                              <w:rPr>
                                <w:rFonts w:ascii="Arial" w:hAnsi="Arial" w:cs="Arial"/>
                                <w:b/>
                                <w:bCs/>
                                <w:lang w:val="en-GB"/>
                              </w:rPr>
                            </w:pPr>
                            <w:proofErr w:type="spellStart"/>
                            <w:r>
                              <w:rPr>
                                <w:rFonts w:ascii="Arial" w:hAnsi="Arial" w:cs="Arial"/>
                                <w:b/>
                                <w:bCs/>
                                <w:lang w:val="en-GB"/>
                              </w:rPr>
                              <w:t>Vester</w:t>
                            </w:r>
                            <w:proofErr w:type="spellEnd"/>
                            <w:r>
                              <w:rPr>
                                <w:rFonts w:ascii="Arial" w:hAnsi="Arial" w:cs="Arial"/>
                                <w:b/>
                                <w:bCs/>
                                <w:lang w:val="en-GB"/>
                              </w:rPr>
                              <w:t xml:space="preserve"> Vested, Denmark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99pt;margin-top:4.65pt;width:180pt;height:112.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" stroked="f">
                <v:textbox>
                  <w:txbxContent>
                    <w:p w14:paraId="2173A18B" w14:textId="77777777" w:rsidR="00000AE0" w:rsidRDefault="00000AE0" w:rsidP="00000AE0">
                      <w:pPr>
                        <w:jc w:val="center"/>
                        <w:rPr>
                          <w:rFonts w:ascii="Arial" w:hAnsi="Arial" w:cs="Arial"/>
                          <w:b/>
                          <w:bCs/>
                          <w:lang w:val="en-GB"/>
                        </w:rPr>
                      </w:pPr>
                    </w:p>
                    <w:p w14:paraId="6C091DB2" w14:textId="77777777" w:rsidR="00000AE0" w:rsidRDefault="00000AE0" w:rsidP="00000AE0">
                      <w:pPr>
                        <w:jc w:val="center"/>
                        <w:rPr>
                          <w:rFonts w:ascii="Arial" w:hAnsi="Arial" w:cs="Arial"/>
                          <w:b/>
                          <w:bCs/>
                          <w:sz w:val="32"/>
                          <w:szCs w:val="32"/>
                          <w:lang w:val="en-GB"/>
                        </w:rPr>
                      </w:pPr>
                      <w:proofErr w:type="spellStart"/>
                      <w:smartTag w:uri="urn:schemas-microsoft-com:office:smarttags" w:element="place">
                        <w:smartTag w:uri="urn:schemas-microsoft-com:office:smarttags" w:element="City">
                          <w:r>
                            <w:rPr>
                              <w:rFonts w:ascii="Arial" w:hAnsi="Arial" w:cs="Arial"/>
                              <w:b/>
                              <w:bCs/>
                              <w:sz w:val="32"/>
                              <w:szCs w:val="32"/>
                              <w:lang w:val="en-GB"/>
                            </w:rPr>
                            <w:t>Wadden</w:t>
                          </w:r>
                        </w:smartTag>
                        <w:proofErr w:type="spellEnd"/>
                        <w:r>
                          <w:rPr>
                            <w:rFonts w:ascii="Arial" w:hAnsi="Arial" w:cs="Arial"/>
                            <w:b/>
                            <w:bCs/>
                            <w:sz w:val="32"/>
                            <w:szCs w:val="32"/>
                            <w:lang w:val="en-GB"/>
                          </w:rPr>
                          <w:t xml:space="preserve"> </w:t>
                        </w:r>
                        <w:smartTag w:uri="urn:schemas-microsoft-com:office:smarttags" w:element="PlaceType">
                          <w:r>
                            <w:rPr>
                              <w:rFonts w:ascii="Arial" w:hAnsi="Arial" w:cs="Arial"/>
                              <w:b/>
                              <w:bCs/>
                              <w:sz w:val="32"/>
                              <w:szCs w:val="32"/>
                              <w:lang w:val="en-GB"/>
                            </w:rPr>
                            <w:t>Sea</w:t>
                          </w:r>
                        </w:smartTag>
                      </w:smartTag>
                      <w:r>
                        <w:rPr>
                          <w:rFonts w:ascii="Arial" w:hAnsi="Arial" w:cs="Arial"/>
                          <w:b/>
                          <w:bCs/>
                          <w:sz w:val="32"/>
                          <w:szCs w:val="32"/>
                          <w:lang w:val="en-GB"/>
                        </w:rPr>
                        <w:t xml:space="preserve"> Board</w:t>
                      </w:r>
                    </w:p>
                    <w:p w14:paraId="34C52B74" w14:textId="77777777" w:rsidR="00000AE0" w:rsidRDefault="00000AE0" w:rsidP="00000AE0">
                      <w:pPr>
                        <w:jc w:val="center"/>
                        <w:rPr>
                          <w:rFonts w:ascii="Arial" w:hAnsi="Arial" w:cs="Arial"/>
                          <w:b/>
                          <w:bCs/>
                          <w:lang w:val="en-GB"/>
                        </w:rPr>
                      </w:pPr>
                    </w:p>
                    <w:p w14:paraId="0B20C94D" w14:textId="77777777" w:rsidR="00000AE0" w:rsidRDefault="00000AE0" w:rsidP="00000AE0">
                      <w:pPr>
                        <w:jc w:val="center"/>
                        <w:rPr>
                          <w:rFonts w:ascii="Arial" w:hAnsi="Arial" w:cs="Arial"/>
                          <w:b/>
                          <w:bCs/>
                          <w:lang w:val="en-GB"/>
                        </w:rPr>
                      </w:pPr>
                      <w:r>
                        <w:rPr>
                          <w:rFonts w:ascii="Arial" w:hAnsi="Arial" w:cs="Arial"/>
                          <w:b/>
                          <w:bCs/>
                          <w:lang w:val="en-GB"/>
                        </w:rPr>
                        <w:t xml:space="preserve">WSB 21 </w:t>
                      </w:r>
                    </w:p>
                    <w:p w14:paraId="03D73F61" w14:textId="77777777" w:rsidR="00000AE0" w:rsidRDefault="00000AE0" w:rsidP="00000AE0">
                      <w:pPr>
                        <w:jc w:val="center"/>
                        <w:rPr>
                          <w:rFonts w:ascii="Arial" w:hAnsi="Arial" w:cs="Arial"/>
                          <w:b/>
                          <w:bCs/>
                          <w:lang w:val="en-GB"/>
                        </w:rPr>
                      </w:pPr>
                      <w:r>
                        <w:rPr>
                          <w:rFonts w:ascii="Arial" w:hAnsi="Arial" w:cs="Arial"/>
                          <w:b/>
                          <w:bCs/>
                          <w:lang w:val="en-GB"/>
                        </w:rPr>
                        <w:t>17 November 2017</w:t>
                      </w:r>
                    </w:p>
                    <w:p w14:paraId="73A72CC0" w14:textId="77777777" w:rsidR="00000AE0" w:rsidRPr="002160AA" w:rsidRDefault="00000AE0" w:rsidP="00000AE0">
                      <w:pPr>
                        <w:jc w:val="center"/>
                        <w:rPr>
                          <w:rFonts w:ascii="Arial" w:hAnsi="Arial" w:cs="Arial"/>
                          <w:b/>
                          <w:bCs/>
                          <w:lang w:val="en-GB"/>
                        </w:rPr>
                      </w:pPr>
                      <w:proofErr w:type="spellStart"/>
                      <w:r>
                        <w:rPr>
                          <w:rFonts w:ascii="Arial" w:hAnsi="Arial" w:cs="Arial"/>
                          <w:b/>
                          <w:bCs/>
                          <w:lang w:val="en-GB"/>
                        </w:rPr>
                        <w:t>Vester</w:t>
                      </w:r>
                      <w:proofErr w:type="spellEnd"/>
                      <w:r>
                        <w:rPr>
                          <w:rFonts w:ascii="Arial" w:hAnsi="Arial" w:cs="Arial"/>
                          <w:b/>
                          <w:bCs/>
                          <w:lang w:val="en-GB"/>
                        </w:rPr>
                        <w:t xml:space="preserve"> Vested, Denmark</w:t>
                      </w:r>
                    </w:p>
                  </w:txbxContent>
                </v:textbox>
              </v:shape>
            </w:pict>
          </mc:Fallback>
        </mc:AlternateContent>
      </w:r>
      <w:r>
        <w:rPr>
          <w:rFonts w:ascii="Arial" w:hAnsi="Arial" w:cs="Arial"/>
          <w:noProof/>
          <w:sz w:val="20"/>
          <w:szCs w:val="20"/>
          <w:lang w:val="de-DE" w:eastAsia="de-DE"/>
        </w:rPr>
        <w:drawing>
          <wp:anchor distT="0" distB="0" distL="114300" distR="114300" simplePos="0" relativeHeight="251683840" behindDoc="1" locked="0" layoutInCell="1" allowOverlap="1" wp14:anchorId="1A10E9CA" wp14:editId="15E5A6EE">
            <wp:simplePos x="0" y="0"/>
            <wp:positionH relativeFrom="column">
              <wp:posOffset>4446270</wp:posOffset>
            </wp:positionH>
            <wp:positionV relativeFrom="paragraph">
              <wp:posOffset>0</wp:posOffset>
            </wp:positionV>
            <wp:extent cx="892800" cy="1054800"/>
            <wp:effectExtent l="0" t="0" r="0" b="0"/>
            <wp:wrapTight wrapText="bothSides">
              <wp:wrapPolygon edited="0">
                <wp:start x="0" y="0"/>
                <wp:lineTo x="0" y="21067"/>
                <wp:lineTo x="21216" y="21067"/>
                <wp:lineTo x="21216"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SS logo with tex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92800" cy="1054800"/>
                    </a:xfrm>
                    <a:prstGeom prst="rect">
                      <a:avLst/>
                    </a:prstGeom>
                  </pic:spPr>
                </pic:pic>
              </a:graphicData>
            </a:graphic>
            <wp14:sizeRelH relativeFrom="page">
              <wp14:pctWidth>0</wp14:pctWidth>
            </wp14:sizeRelH>
            <wp14:sizeRelV relativeFrom="page">
              <wp14:pctHeight>0</wp14:pctHeight>
            </wp14:sizeRelV>
          </wp:anchor>
        </w:drawing>
      </w:r>
    </w:p>
    <w:p w14:paraId="36DB8789" w14:textId="77777777" w:rsidR="00000AE0" w:rsidRDefault="00000AE0" w:rsidP="00000AE0">
      <w:pPr>
        <w:jc w:val="center"/>
        <w:rPr>
          <w:rFonts w:cs="Arial"/>
          <w:b/>
          <w:bCs/>
          <w:sz w:val="20"/>
          <w:szCs w:val="20"/>
          <w:lang w:val="en-GB"/>
        </w:rPr>
      </w:pPr>
      <w:r>
        <w:rPr>
          <w:rFonts w:cs="Arial"/>
          <w:b/>
          <w:bCs/>
          <w:sz w:val="20"/>
          <w:szCs w:val="20"/>
          <w:lang w:val="en-GB"/>
        </w:rPr>
        <w:t xml:space="preserve"> </w:t>
      </w:r>
    </w:p>
    <w:p w14:paraId="1EEB5588" w14:textId="77777777" w:rsidR="00000AE0" w:rsidRDefault="00000AE0" w:rsidP="00000AE0">
      <w:pPr>
        <w:rPr>
          <w:sz w:val="20"/>
          <w:szCs w:val="20"/>
          <w:lang w:val="en-GB"/>
        </w:rPr>
      </w:pPr>
    </w:p>
    <w:p w14:paraId="453D162D" w14:textId="77777777" w:rsidR="00000AE0" w:rsidRDefault="00000AE0" w:rsidP="00000AE0">
      <w:pPr>
        <w:jc w:val="center"/>
        <w:rPr>
          <w:rFonts w:ascii="Arial" w:hAnsi="Arial" w:cs="Arial"/>
          <w:b/>
          <w:bCs/>
          <w:sz w:val="20"/>
          <w:szCs w:val="20"/>
          <w:lang w:val="en-GB"/>
        </w:rPr>
      </w:pPr>
    </w:p>
    <w:p w14:paraId="53889908" w14:textId="77777777" w:rsidR="00000AE0" w:rsidRDefault="00000AE0" w:rsidP="00000AE0">
      <w:pPr>
        <w:rPr>
          <w:rFonts w:ascii="Arial" w:hAnsi="Arial" w:cs="Arial"/>
          <w:sz w:val="20"/>
          <w:szCs w:val="20"/>
          <w:lang w:val="en-GB"/>
        </w:rPr>
      </w:pPr>
    </w:p>
    <w:p w14:paraId="3A63BC32" w14:textId="77777777" w:rsidR="00000AE0" w:rsidRDefault="00000AE0" w:rsidP="00000AE0">
      <w:pPr>
        <w:jc w:val="center"/>
        <w:rPr>
          <w:rFonts w:ascii="Arial" w:hAnsi="Arial" w:cs="Arial"/>
          <w:sz w:val="20"/>
          <w:szCs w:val="20"/>
          <w:lang w:val="en-GB"/>
        </w:rPr>
      </w:pPr>
    </w:p>
    <w:p w14:paraId="1F37A069" w14:textId="77777777" w:rsidR="00000AE0" w:rsidRDefault="00000AE0" w:rsidP="00000AE0">
      <w:pPr>
        <w:rPr>
          <w:rFonts w:ascii="Arial" w:hAnsi="Arial" w:cs="Arial"/>
          <w:sz w:val="20"/>
          <w:szCs w:val="20"/>
          <w:lang w:val="en-GB"/>
        </w:rPr>
      </w:pPr>
    </w:p>
    <w:p w14:paraId="3411923E" w14:textId="77777777" w:rsidR="00000AE0" w:rsidRDefault="00000AE0" w:rsidP="00000AE0">
      <w:pPr>
        <w:rPr>
          <w:rFonts w:ascii="Arial" w:hAnsi="Arial" w:cs="Arial"/>
          <w:sz w:val="20"/>
          <w:szCs w:val="20"/>
          <w:lang w:val="en-GB"/>
        </w:rPr>
      </w:pPr>
    </w:p>
    <w:p w14:paraId="212433E9" w14:textId="77777777" w:rsidR="00000AE0" w:rsidRDefault="00000AE0" w:rsidP="00000AE0">
      <w:pPr>
        <w:rPr>
          <w:rFonts w:ascii="Arial" w:hAnsi="Arial" w:cs="Arial"/>
          <w:sz w:val="20"/>
          <w:szCs w:val="20"/>
          <w:lang w:val="en-GB"/>
        </w:rPr>
      </w:pPr>
    </w:p>
    <w:p w14:paraId="04E82DE4" w14:textId="77777777" w:rsidR="00000AE0" w:rsidRDefault="00000AE0" w:rsidP="00000AE0">
      <w:pPr>
        <w:rPr>
          <w:rFonts w:ascii="Arial" w:hAnsi="Arial" w:cs="Arial"/>
          <w:sz w:val="20"/>
          <w:szCs w:val="20"/>
          <w:lang w:val="en-GB"/>
        </w:rPr>
      </w:pPr>
      <w:r>
        <w:rPr>
          <w:rFonts w:ascii="Arial" w:hAnsi="Arial" w:cs="Arial"/>
          <w:sz w:val="20"/>
          <w:szCs w:val="20"/>
          <w:lang w:val="en-GB"/>
        </w:rPr>
        <w:t>__________________________________________________________________________</w:t>
      </w:r>
    </w:p>
    <w:p w14:paraId="5A3538CD" w14:textId="77777777" w:rsidR="00000AE0" w:rsidRDefault="00000AE0" w:rsidP="00000AE0">
      <w:pPr>
        <w:rPr>
          <w:rFonts w:ascii="Arial" w:hAnsi="Arial" w:cs="Arial"/>
          <w:sz w:val="20"/>
          <w:szCs w:val="20"/>
          <w:lang w:val="en-GB"/>
        </w:rPr>
      </w:pPr>
    </w:p>
    <w:p w14:paraId="46D0FA6C" w14:textId="77777777" w:rsidR="00000AE0" w:rsidRDefault="00000AE0" w:rsidP="00000AE0">
      <w:pPr>
        <w:tabs>
          <w:tab w:val="left" w:pos="2160"/>
        </w:tabs>
        <w:rPr>
          <w:rFonts w:ascii="Arial" w:hAnsi="Arial" w:cs="Arial"/>
          <w:b/>
          <w:sz w:val="20"/>
          <w:szCs w:val="20"/>
          <w:lang w:val="en-GB"/>
        </w:rPr>
      </w:pPr>
      <w:r>
        <w:rPr>
          <w:rFonts w:ascii="Arial" w:hAnsi="Arial" w:cs="Arial"/>
          <w:b/>
          <w:sz w:val="20"/>
          <w:szCs w:val="20"/>
          <w:lang w:val="en-GB"/>
        </w:rPr>
        <w:t>Agenda Item:</w:t>
      </w:r>
      <w:r>
        <w:rPr>
          <w:rFonts w:ascii="Arial" w:hAnsi="Arial" w:cs="Arial"/>
          <w:b/>
          <w:sz w:val="20"/>
          <w:szCs w:val="20"/>
          <w:lang w:val="en-GB"/>
        </w:rPr>
        <w:tab/>
      </w:r>
      <w:r w:rsidRPr="0056381D">
        <w:rPr>
          <w:rFonts w:ascii="Arial" w:hAnsi="Arial" w:cs="Arial"/>
          <w:b/>
          <w:sz w:val="20"/>
          <w:szCs w:val="20"/>
          <w:lang w:val="en-GB"/>
        </w:rPr>
        <w:t>WSB 21/5.4</w:t>
      </w:r>
      <w:r>
        <w:rPr>
          <w:rFonts w:ascii="Arial" w:hAnsi="Arial" w:cs="Arial"/>
          <w:b/>
          <w:sz w:val="20"/>
          <w:szCs w:val="20"/>
          <w:lang w:val="en-GB"/>
        </w:rPr>
        <w:t xml:space="preserve"> Climate</w:t>
      </w:r>
    </w:p>
    <w:p w14:paraId="5A23D4EE" w14:textId="77777777" w:rsidR="00000AE0" w:rsidRDefault="00000AE0" w:rsidP="00000AE0">
      <w:pPr>
        <w:tabs>
          <w:tab w:val="left" w:pos="2160"/>
        </w:tabs>
        <w:rPr>
          <w:rFonts w:ascii="Arial" w:hAnsi="Arial" w:cs="Arial"/>
          <w:sz w:val="20"/>
          <w:szCs w:val="20"/>
          <w:lang w:val="en-GB"/>
        </w:rPr>
      </w:pPr>
    </w:p>
    <w:p w14:paraId="2BAC842E" w14:textId="77777777" w:rsidR="00000AE0" w:rsidRPr="0035006B" w:rsidRDefault="00000AE0" w:rsidP="00000AE0">
      <w:pPr>
        <w:tabs>
          <w:tab w:val="left" w:pos="2160"/>
        </w:tabs>
        <w:ind w:left="2127" w:hanging="2127"/>
        <w:rPr>
          <w:rFonts w:ascii="Arial" w:hAnsi="Arial" w:cs="Arial"/>
          <w:sz w:val="20"/>
          <w:szCs w:val="20"/>
          <w:lang w:val="en-GB"/>
        </w:rPr>
      </w:pPr>
      <w:r>
        <w:rPr>
          <w:rFonts w:ascii="Arial" w:hAnsi="Arial" w:cs="Arial"/>
          <w:b/>
          <w:sz w:val="20"/>
          <w:szCs w:val="20"/>
          <w:lang w:val="en-GB"/>
        </w:rPr>
        <w:t>Subject:</w:t>
      </w:r>
      <w:r>
        <w:rPr>
          <w:rFonts w:ascii="Arial" w:hAnsi="Arial" w:cs="Arial"/>
          <w:b/>
          <w:sz w:val="20"/>
          <w:szCs w:val="20"/>
          <w:lang w:val="en-GB"/>
        </w:rPr>
        <w:tab/>
        <w:t>Trilateral Climate Change Adaptation Strategy Monitoring Report</w:t>
      </w:r>
    </w:p>
    <w:p w14:paraId="1457AAC3" w14:textId="77777777" w:rsidR="00000AE0" w:rsidRDefault="00000AE0" w:rsidP="00000AE0">
      <w:pPr>
        <w:tabs>
          <w:tab w:val="left" w:pos="2160"/>
        </w:tabs>
        <w:rPr>
          <w:rFonts w:ascii="Arial" w:hAnsi="Arial" w:cs="Arial"/>
          <w:sz w:val="20"/>
          <w:szCs w:val="20"/>
          <w:lang w:val="en-GB"/>
        </w:rPr>
      </w:pPr>
    </w:p>
    <w:p w14:paraId="023EAA59" w14:textId="77777777" w:rsidR="00000AE0" w:rsidRDefault="00000AE0" w:rsidP="00000AE0">
      <w:pPr>
        <w:tabs>
          <w:tab w:val="left" w:pos="2160"/>
        </w:tabs>
        <w:rPr>
          <w:rFonts w:ascii="Arial" w:hAnsi="Arial" w:cs="Arial"/>
          <w:b/>
          <w:sz w:val="20"/>
          <w:szCs w:val="20"/>
          <w:lang w:val="en-GB"/>
        </w:rPr>
      </w:pPr>
      <w:r>
        <w:rPr>
          <w:rFonts w:ascii="Arial" w:hAnsi="Arial" w:cs="Arial"/>
          <w:b/>
          <w:sz w:val="20"/>
          <w:szCs w:val="20"/>
          <w:lang w:val="en-GB"/>
        </w:rPr>
        <w:t>Document No.</w:t>
      </w:r>
      <w:r>
        <w:rPr>
          <w:rFonts w:ascii="Arial" w:hAnsi="Arial" w:cs="Arial"/>
          <w:b/>
          <w:sz w:val="20"/>
          <w:szCs w:val="20"/>
          <w:lang w:val="en-GB"/>
        </w:rPr>
        <w:tab/>
      </w:r>
      <w:r w:rsidRPr="0056381D">
        <w:rPr>
          <w:rFonts w:ascii="Arial" w:hAnsi="Arial" w:cs="Arial"/>
          <w:b/>
          <w:sz w:val="20"/>
          <w:szCs w:val="20"/>
          <w:lang w:val="en-GB"/>
        </w:rPr>
        <w:t>WSB 21/5.4</w:t>
      </w:r>
      <w:r>
        <w:rPr>
          <w:rFonts w:ascii="Arial" w:hAnsi="Arial" w:cs="Arial"/>
          <w:b/>
          <w:sz w:val="20"/>
          <w:szCs w:val="20"/>
          <w:lang w:val="en-GB"/>
        </w:rPr>
        <w:t>/2</w:t>
      </w:r>
    </w:p>
    <w:p w14:paraId="3919D1F4" w14:textId="77777777" w:rsidR="00000AE0" w:rsidRDefault="00000AE0" w:rsidP="00000AE0">
      <w:pPr>
        <w:tabs>
          <w:tab w:val="left" w:pos="2160"/>
        </w:tabs>
        <w:rPr>
          <w:rFonts w:ascii="Arial" w:hAnsi="Arial" w:cs="Arial"/>
          <w:sz w:val="20"/>
          <w:szCs w:val="20"/>
          <w:lang w:val="en-GB"/>
        </w:rPr>
      </w:pPr>
    </w:p>
    <w:p w14:paraId="2E984B45" w14:textId="77777777" w:rsidR="00000AE0" w:rsidRDefault="00000AE0" w:rsidP="00000AE0">
      <w:pPr>
        <w:tabs>
          <w:tab w:val="left" w:pos="2160"/>
        </w:tabs>
        <w:rPr>
          <w:rFonts w:ascii="Arial" w:hAnsi="Arial" w:cs="Arial"/>
          <w:b/>
          <w:sz w:val="20"/>
          <w:szCs w:val="20"/>
          <w:lang w:val="en-GB"/>
        </w:rPr>
      </w:pPr>
      <w:r>
        <w:rPr>
          <w:rFonts w:ascii="Arial" w:hAnsi="Arial" w:cs="Arial"/>
          <w:b/>
          <w:sz w:val="20"/>
          <w:szCs w:val="20"/>
          <w:lang w:val="en-GB"/>
        </w:rPr>
        <w:t>Date:</w:t>
      </w:r>
      <w:r>
        <w:rPr>
          <w:rFonts w:ascii="Arial" w:hAnsi="Arial" w:cs="Arial"/>
          <w:b/>
          <w:sz w:val="20"/>
          <w:szCs w:val="20"/>
          <w:lang w:val="en-GB"/>
        </w:rPr>
        <w:tab/>
        <w:t>25 October 2017</w:t>
      </w:r>
    </w:p>
    <w:p w14:paraId="238C6771" w14:textId="77777777" w:rsidR="00000AE0" w:rsidRDefault="00000AE0" w:rsidP="00000AE0">
      <w:pPr>
        <w:tabs>
          <w:tab w:val="left" w:pos="2160"/>
        </w:tabs>
        <w:rPr>
          <w:rFonts w:ascii="Arial" w:hAnsi="Arial" w:cs="Arial"/>
          <w:sz w:val="20"/>
          <w:szCs w:val="20"/>
          <w:lang w:val="en-GB"/>
        </w:rPr>
      </w:pPr>
      <w:r>
        <w:rPr>
          <w:rFonts w:ascii="Arial" w:hAnsi="Arial" w:cs="Arial"/>
          <w:sz w:val="20"/>
          <w:szCs w:val="20"/>
          <w:lang w:val="en-GB"/>
        </w:rPr>
        <w:tab/>
      </w:r>
    </w:p>
    <w:p w14:paraId="5C691791" w14:textId="77777777" w:rsidR="00000AE0" w:rsidRDefault="00000AE0" w:rsidP="00000AE0">
      <w:pPr>
        <w:tabs>
          <w:tab w:val="left" w:pos="2160"/>
        </w:tabs>
        <w:rPr>
          <w:rFonts w:ascii="Arial" w:hAnsi="Arial" w:cs="Arial"/>
          <w:b/>
          <w:sz w:val="20"/>
          <w:szCs w:val="20"/>
          <w:lang w:val="en-GB"/>
        </w:rPr>
      </w:pPr>
      <w:r>
        <w:rPr>
          <w:rFonts w:ascii="Arial" w:hAnsi="Arial" w:cs="Arial"/>
          <w:b/>
          <w:sz w:val="20"/>
          <w:szCs w:val="20"/>
          <w:lang w:val="en-GB"/>
        </w:rPr>
        <w:t>Submitted by:</w:t>
      </w:r>
      <w:r>
        <w:rPr>
          <w:rFonts w:ascii="Arial" w:hAnsi="Arial" w:cs="Arial"/>
          <w:b/>
          <w:sz w:val="20"/>
          <w:szCs w:val="20"/>
          <w:lang w:val="en-GB"/>
        </w:rPr>
        <w:tab/>
        <w:t>CWSS</w:t>
      </w:r>
    </w:p>
    <w:p w14:paraId="46B9F463" w14:textId="77777777" w:rsidR="00000AE0" w:rsidRDefault="00000AE0" w:rsidP="00000AE0">
      <w:pPr>
        <w:tabs>
          <w:tab w:val="left" w:pos="2160"/>
        </w:tabs>
        <w:rPr>
          <w:rFonts w:ascii="Arial" w:hAnsi="Arial" w:cs="Arial"/>
          <w:sz w:val="20"/>
          <w:szCs w:val="20"/>
          <w:lang w:val="en-GB"/>
        </w:rPr>
      </w:pPr>
      <w:r>
        <w:rPr>
          <w:rFonts w:ascii="Arial" w:hAnsi="Arial" w:cs="Arial"/>
          <w:sz w:val="20"/>
          <w:szCs w:val="20"/>
          <w:lang w:val="en-GB"/>
        </w:rPr>
        <w:t>__________________________________________________________________________</w:t>
      </w:r>
    </w:p>
    <w:p w14:paraId="66E14437" w14:textId="77777777" w:rsidR="00000AE0" w:rsidRDefault="00000AE0" w:rsidP="00000AE0">
      <w:pPr>
        <w:pStyle w:val="Header"/>
        <w:rPr>
          <w:rFonts w:ascii="Arial" w:hAnsi="Arial" w:cs="Arial"/>
          <w:sz w:val="20"/>
          <w:lang w:val="en-GB" w:eastAsia="de-DE"/>
        </w:rPr>
      </w:pPr>
    </w:p>
    <w:p w14:paraId="6B02F268" w14:textId="77777777" w:rsidR="00000AE0" w:rsidRDefault="00000AE0" w:rsidP="00000AE0">
      <w:pPr>
        <w:pStyle w:val="Header"/>
        <w:rPr>
          <w:rFonts w:ascii="Arial" w:hAnsi="Arial" w:cs="Arial"/>
          <w:sz w:val="20"/>
          <w:lang w:val="en-GB" w:eastAsia="de-DE"/>
        </w:rPr>
      </w:pPr>
    </w:p>
    <w:p w14:paraId="6B1A665B" w14:textId="77777777" w:rsidR="00000AE0" w:rsidRDefault="00000AE0" w:rsidP="00000AE0">
      <w:pPr>
        <w:pStyle w:val="Header"/>
        <w:rPr>
          <w:rFonts w:ascii="Arial" w:hAnsi="Arial" w:cs="Arial"/>
          <w:sz w:val="20"/>
          <w:lang w:val="en-GB" w:eastAsia="de-DE"/>
        </w:rPr>
      </w:pPr>
    </w:p>
    <w:p w14:paraId="6ED5A485" w14:textId="77777777" w:rsidR="00000AE0" w:rsidRDefault="00000AE0" w:rsidP="00000AE0">
      <w:pPr>
        <w:pStyle w:val="Header"/>
        <w:rPr>
          <w:rFonts w:ascii="Arial" w:hAnsi="Arial" w:cs="Arial"/>
          <w:sz w:val="20"/>
          <w:lang w:val="en-GB" w:eastAsia="de-DE"/>
        </w:rPr>
      </w:pPr>
    </w:p>
    <w:p w14:paraId="15157F13" w14:textId="77777777" w:rsidR="00000AE0" w:rsidRDefault="00000AE0" w:rsidP="00000AE0">
      <w:pPr>
        <w:rPr>
          <w:rFonts w:ascii="Arial" w:hAnsi="Arial"/>
          <w:b/>
          <w:bCs/>
          <w:sz w:val="20"/>
          <w:szCs w:val="20"/>
          <w:lang w:val="en-GB"/>
        </w:rPr>
      </w:pPr>
      <w:r>
        <w:rPr>
          <w:rFonts w:ascii="Arial" w:hAnsi="Arial"/>
          <w:b/>
          <w:bCs/>
          <w:sz w:val="20"/>
          <w:szCs w:val="20"/>
          <w:lang w:val="en-GB"/>
        </w:rPr>
        <w:t xml:space="preserve">Secretariat´s note: </w:t>
      </w:r>
    </w:p>
    <w:p w14:paraId="74B8C002" w14:textId="77777777" w:rsidR="00000AE0" w:rsidRDefault="00000AE0" w:rsidP="00000AE0">
      <w:pPr>
        <w:rPr>
          <w:rFonts w:ascii="Arial" w:hAnsi="Arial"/>
          <w:b/>
          <w:bCs/>
          <w:sz w:val="20"/>
          <w:szCs w:val="20"/>
          <w:lang w:val="en-GB"/>
        </w:rPr>
      </w:pPr>
    </w:p>
    <w:p w14:paraId="6EAB1132" w14:textId="77777777" w:rsidR="00000AE0" w:rsidRPr="00A354C4" w:rsidRDefault="00000AE0" w:rsidP="00000AE0">
      <w:pPr>
        <w:rPr>
          <w:rFonts w:ascii="Arial" w:hAnsi="Arial"/>
          <w:bCs/>
          <w:sz w:val="20"/>
          <w:szCs w:val="20"/>
          <w:lang w:val="en-GB"/>
        </w:rPr>
      </w:pPr>
      <w:r>
        <w:rPr>
          <w:rFonts w:ascii="Arial" w:hAnsi="Arial"/>
          <w:bCs/>
          <w:sz w:val="20"/>
          <w:szCs w:val="20"/>
          <w:lang w:val="en-GB"/>
        </w:rPr>
        <w:t xml:space="preserve">The Task Group Climate (TG-C) authored a monitoring report, in accordance with §52 of the </w:t>
      </w:r>
      <w:proofErr w:type="spellStart"/>
      <w:r w:rsidRPr="009B6260">
        <w:rPr>
          <w:rFonts w:ascii="Arial" w:hAnsi="Arial"/>
          <w:bCs/>
          <w:sz w:val="20"/>
          <w:szCs w:val="20"/>
          <w:lang w:val="en-GB"/>
        </w:rPr>
        <w:t>Tønder</w:t>
      </w:r>
      <w:proofErr w:type="spellEnd"/>
      <w:r>
        <w:rPr>
          <w:rFonts w:ascii="Arial" w:hAnsi="Arial"/>
          <w:bCs/>
          <w:sz w:val="20"/>
          <w:szCs w:val="20"/>
          <w:lang w:val="en-GB"/>
        </w:rPr>
        <w:t xml:space="preserve"> Declaration, to monitor the implementation of the climate change adaptation strategy (CCAS). The attached final version of this Monitoring Report tackles all</w:t>
      </w:r>
      <w:r w:rsidRPr="00F1013F">
        <w:rPr>
          <w:rFonts w:ascii="Arial" w:hAnsi="Arial"/>
          <w:bCs/>
          <w:sz w:val="20"/>
          <w:szCs w:val="20"/>
          <w:lang w:val="en-GB"/>
        </w:rPr>
        <w:t xml:space="preserve"> </w:t>
      </w:r>
      <w:r w:rsidRPr="00940DF9">
        <w:rPr>
          <w:rFonts w:ascii="Arial" w:hAnsi="Arial"/>
          <w:bCs/>
          <w:sz w:val="20"/>
          <w:szCs w:val="20"/>
          <w:lang w:val="en-GB"/>
        </w:rPr>
        <w:t>seven strategic objectives and principles of CCAS (</w:t>
      </w:r>
      <w:proofErr w:type="spellStart"/>
      <w:r w:rsidRPr="009B6260">
        <w:rPr>
          <w:rFonts w:ascii="Arial" w:hAnsi="Arial"/>
          <w:bCs/>
          <w:sz w:val="20"/>
          <w:szCs w:val="20"/>
          <w:lang w:val="en-GB"/>
        </w:rPr>
        <w:t>Tønder</w:t>
      </w:r>
      <w:proofErr w:type="spellEnd"/>
      <w:r w:rsidRPr="00940DF9">
        <w:rPr>
          <w:rFonts w:ascii="Arial" w:hAnsi="Arial"/>
          <w:bCs/>
          <w:sz w:val="20"/>
          <w:szCs w:val="20"/>
          <w:lang w:val="en-GB"/>
        </w:rPr>
        <w:t xml:space="preserve"> Declaration Annex 4</w:t>
      </w:r>
      <w:r>
        <w:rPr>
          <w:rFonts w:ascii="Arial" w:hAnsi="Arial"/>
          <w:bCs/>
          <w:sz w:val="20"/>
          <w:szCs w:val="20"/>
          <w:lang w:val="en-GB"/>
        </w:rPr>
        <w:t>)</w:t>
      </w:r>
      <w:r w:rsidRPr="00A354C4">
        <w:rPr>
          <w:rFonts w:ascii="Arial" w:hAnsi="Arial"/>
          <w:bCs/>
          <w:sz w:val="20"/>
          <w:szCs w:val="20"/>
          <w:lang w:val="en-GB"/>
        </w:rPr>
        <w:t xml:space="preserve"> and includes the outcome of a </w:t>
      </w:r>
      <w:r>
        <w:rPr>
          <w:rFonts w:ascii="Arial" w:hAnsi="Arial"/>
          <w:bCs/>
          <w:sz w:val="20"/>
          <w:szCs w:val="20"/>
          <w:lang w:val="en-GB"/>
        </w:rPr>
        <w:t xml:space="preserve">CCAS </w:t>
      </w:r>
      <w:r w:rsidRPr="00A354C4">
        <w:rPr>
          <w:rFonts w:ascii="Arial" w:hAnsi="Arial"/>
          <w:bCs/>
          <w:sz w:val="20"/>
          <w:szCs w:val="20"/>
          <w:lang w:val="en-GB"/>
        </w:rPr>
        <w:t xml:space="preserve">workshop on </w:t>
      </w:r>
      <w:r>
        <w:rPr>
          <w:rFonts w:ascii="Arial" w:hAnsi="Arial"/>
          <w:bCs/>
          <w:sz w:val="20"/>
          <w:szCs w:val="20"/>
          <w:lang w:val="en-GB"/>
        </w:rPr>
        <w:t xml:space="preserve">best practices for adapting to climate change in the </w:t>
      </w:r>
      <w:proofErr w:type="spellStart"/>
      <w:r>
        <w:rPr>
          <w:rFonts w:ascii="Arial" w:hAnsi="Arial"/>
          <w:bCs/>
          <w:sz w:val="20"/>
          <w:szCs w:val="20"/>
          <w:lang w:val="en-GB"/>
        </w:rPr>
        <w:t>Wadden</w:t>
      </w:r>
      <w:proofErr w:type="spellEnd"/>
      <w:r>
        <w:rPr>
          <w:rFonts w:ascii="Arial" w:hAnsi="Arial"/>
          <w:bCs/>
          <w:sz w:val="20"/>
          <w:szCs w:val="20"/>
          <w:lang w:val="en-GB"/>
        </w:rPr>
        <w:t xml:space="preserve"> Sea, held </w:t>
      </w:r>
      <w:r w:rsidRPr="00A354C4">
        <w:rPr>
          <w:rFonts w:ascii="Arial" w:hAnsi="Arial"/>
          <w:bCs/>
          <w:sz w:val="20"/>
          <w:szCs w:val="20"/>
          <w:lang w:val="en-GB"/>
        </w:rPr>
        <w:t>in Wilhelmshaven, Germany in September 2017.</w:t>
      </w:r>
      <w:r w:rsidRPr="00940DF9">
        <w:t xml:space="preserve"> </w:t>
      </w:r>
    </w:p>
    <w:p w14:paraId="33BFB0C3" w14:textId="77777777" w:rsidR="00000AE0" w:rsidRDefault="00000AE0" w:rsidP="00000AE0">
      <w:pPr>
        <w:rPr>
          <w:rFonts w:ascii="Arial" w:hAnsi="Arial"/>
          <w:b/>
          <w:bCs/>
          <w:sz w:val="20"/>
          <w:szCs w:val="20"/>
          <w:lang w:val="en-GB"/>
        </w:rPr>
      </w:pPr>
    </w:p>
    <w:p w14:paraId="5BECFD95" w14:textId="77777777" w:rsidR="00000AE0" w:rsidRDefault="00000AE0" w:rsidP="00000AE0">
      <w:pPr>
        <w:ind w:left="1418" w:hanging="1418"/>
        <w:rPr>
          <w:rFonts w:ascii="Arial" w:hAnsi="Arial"/>
          <w:b/>
          <w:sz w:val="20"/>
          <w:szCs w:val="20"/>
          <w:lang w:val="en-GB"/>
        </w:rPr>
      </w:pPr>
      <w:r w:rsidRPr="00F872A7">
        <w:rPr>
          <w:rFonts w:ascii="Arial" w:hAnsi="Arial"/>
          <w:b/>
          <w:bCs/>
          <w:sz w:val="20"/>
          <w:szCs w:val="20"/>
          <w:lang w:val="en-GB"/>
        </w:rPr>
        <w:t>Proposal</w:t>
      </w:r>
      <w:r>
        <w:rPr>
          <w:rFonts w:ascii="Arial" w:hAnsi="Arial"/>
          <w:b/>
          <w:bCs/>
          <w:sz w:val="20"/>
          <w:szCs w:val="20"/>
          <w:lang w:val="en-GB"/>
        </w:rPr>
        <w:t>:</w:t>
      </w:r>
      <w:r>
        <w:rPr>
          <w:rFonts w:ascii="Arial" w:hAnsi="Arial"/>
          <w:b/>
          <w:bCs/>
          <w:sz w:val="20"/>
          <w:szCs w:val="20"/>
          <w:lang w:val="en-GB"/>
        </w:rPr>
        <w:tab/>
      </w:r>
      <w:r w:rsidRPr="00E20D83">
        <w:rPr>
          <w:rFonts w:ascii="Arial" w:hAnsi="Arial"/>
          <w:b/>
          <w:sz w:val="20"/>
          <w:szCs w:val="20"/>
          <w:lang w:val="en-GB"/>
        </w:rPr>
        <w:t xml:space="preserve">The </w:t>
      </w:r>
      <w:r>
        <w:rPr>
          <w:rFonts w:ascii="Arial" w:hAnsi="Arial"/>
          <w:b/>
          <w:sz w:val="20"/>
          <w:szCs w:val="20"/>
          <w:lang w:val="en-GB"/>
        </w:rPr>
        <w:t>WSB is invited to consider the document and to note the recommendations contained therein.</w:t>
      </w:r>
    </w:p>
    <w:p w14:paraId="2DC927AE" w14:textId="77777777" w:rsidR="00000AE0" w:rsidRDefault="00000AE0" w:rsidP="00000AE0">
      <w:pPr>
        <w:rPr>
          <w:rFonts w:ascii="Arial" w:hAnsi="Arial"/>
          <w:b/>
          <w:sz w:val="20"/>
          <w:szCs w:val="20"/>
          <w:lang w:val="en-GB"/>
        </w:rPr>
      </w:pPr>
    </w:p>
    <w:p w14:paraId="1903FCEE" w14:textId="77777777" w:rsidR="00000AE0" w:rsidRDefault="00000AE0" w:rsidP="00000AE0">
      <w:pPr>
        <w:rPr>
          <w:rFonts w:ascii="Arial" w:hAnsi="Arial"/>
          <w:b/>
          <w:sz w:val="20"/>
          <w:szCs w:val="20"/>
          <w:lang w:val="en-GB"/>
        </w:rPr>
      </w:pPr>
    </w:p>
    <w:p w14:paraId="490AEB36" w14:textId="77777777" w:rsidR="00000AE0" w:rsidRDefault="00000AE0" w:rsidP="00000AE0">
      <w:pPr>
        <w:rPr>
          <w:rFonts w:ascii="Arial" w:hAnsi="Arial"/>
          <w:b/>
          <w:sz w:val="20"/>
          <w:szCs w:val="20"/>
          <w:lang w:val="en-GB"/>
        </w:rPr>
      </w:pPr>
    </w:p>
    <w:p w14:paraId="42EE4BA9" w14:textId="77777777" w:rsidR="00000AE0" w:rsidRPr="00C94373" w:rsidRDefault="00000AE0" w:rsidP="00000AE0">
      <w:pPr>
        <w:rPr>
          <w:szCs w:val="20"/>
          <w:lang w:val="en-GB"/>
        </w:rPr>
      </w:pPr>
      <w:r w:rsidRPr="00E20D83">
        <w:rPr>
          <w:rFonts w:ascii="Arial" w:hAnsi="Arial"/>
          <w:b/>
          <w:sz w:val="20"/>
          <w:szCs w:val="20"/>
          <w:lang w:val="en-GB"/>
        </w:rPr>
        <w:t xml:space="preserve"> </w:t>
      </w:r>
    </w:p>
    <w:p w14:paraId="4AD97274" w14:textId="77777777" w:rsidR="00000AE0" w:rsidRDefault="00000AE0" w:rsidP="00000AE0">
      <w:pPr>
        <w:pStyle w:val="BodyText"/>
        <w:rPr>
          <w:szCs w:val="20"/>
          <w:lang w:val="en-GB"/>
        </w:rPr>
      </w:pPr>
    </w:p>
    <w:p w14:paraId="1308A0BD" w14:textId="77777777" w:rsidR="00000AE0" w:rsidRDefault="00000AE0" w:rsidP="00000AE0">
      <w:pPr>
        <w:jc w:val="center"/>
        <w:rPr>
          <w:rFonts w:ascii="Arial" w:hAnsi="Arial" w:cs="Arial"/>
          <w:lang w:val="en-GB"/>
        </w:rPr>
      </w:pPr>
    </w:p>
    <w:p w14:paraId="4D0B28E8" w14:textId="77777777" w:rsidR="00000AE0" w:rsidRDefault="00000AE0" w:rsidP="00000AE0">
      <w:pPr>
        <w:jc w:val="center"/>
        <w:rPr>
          <w:rFonts w:ascii="Arial" w:hAnsi="Arial" w:cs="Arial"/>
          <w:lang w:val="en-GB"/>
        </w:rPr>
      </w:pPr>
    </w:p>
    <w:p w14:paraId="02611586" w14:textId="77777777" w:rsidR="00000AE0" w:rsidRDefault="00000AE0">
      <w:pPr>
        <w:rPr>
          <w:rFonts w:ascii="Arial" w:hAnsi="Arial" w:cs="Arial"/>
          <w:b/>
          <w:color w:val="FFFFFF" w:themeColor="background1"/>
          <w:sz w:val="36"/>
          <w:szCs w:val="36"/>
          <w:lang w:val="en-GB"/>
        </w:rPr>
      </w:pPr>
      <w:bookmarkStart w:id="0" w:name="_GoBack"/>
      <w:bookmarkEnd w:id="0"/>
    </w:p>
    <w:p w14:paraId="1DDB2ADC" w14:textId="77777777" w:rsidR="00000AE0" w:rsidRDefault="00000AE0">
      <w:pPr>
        <w:rPr>
          <w:rFonts w:ascii="Arial" w:hAnsi="Arial" w:cs="Arial"/>
          <w:b/>
          <w:color w:val="FFFFFF" w:themeColor="background1"/>
          <w:sz w:val="36"/>
          <w:szCs w:val="36"/>
          <w:lang w:val="en-GB"/>
        </w:rPr>
        <w:sectPr w:rsidR="00000AE0" w:rsidSect="00000AE0">
          <w:footerReference w:type="default" r:id="rId10"/>
          <w:pgSz w:w="11901" w:h="16840"/>
          <w:pgMar w:top="1418" w:right="1418" w:bottom="1418" w:left="1134" w:header="0" w:footer="0" w:gutter="0"/>
          <w:cols w:space="708"/>
          <w:titlePg/>
          <w:docGrid w:linePitch="326"/>
        </w:sectPr>
      </w:pPr>
    </w:p>
    <w:p w14:paraId="31C5ED05" w14:textId="7C07FA5B" w:rsidR="007142FA" w:rsidRPr="00F355DB" w:rsidRDefault="00553780">
      <w:pPr>
        <w:rPr>
          <w:rFonts w:ascii="Arial" w:hAnsi="Arial" w:cs="Arial"/>
          <w:b/>
          <w:color w:val="FFFFFF" w:themeColor="background1"/>
          <w:sz w:val="36"/>
          <w:szCs w:val="36"/>
          <w:lang w:val="en-GB"/>
        </w:rPr>
      </w:pPr>
      <w:r w:rsidRPr="003533B9">
        <w:rPr>
          <w:noProof/>
          <w:lang w:val="de-DE" w:eastAsia="de-DE"/>
        </w:rPr>
        <w:drawing>
          <wp:anchor distT="0" distB="0" distL="114300" distR="114300" simplePos="0" relativeHeight="251680768" behindDoc="0" locked="0" layoutInCell="1" allowOverlap="1" wp14:anchorId="6EBC04D1" wp14:editId="3AE748A9">
            <wp:simplePos x="0" y="0"/>
            <wp:positionH relativeFrom="column">
              <wp:posOffset>79375</wp:posOffset>
            </wp:positionH>
            <wp:positionV relativeFrom="paragraph">
              <wp:posOffset>-4624510</wp:posOffset>
            </wp:positionV>
            <wp:extent cx="5972810" cy="3985895"/>
            <wp:effectExtent l="0" t="0" r="8890" b="0"/>
            <wp:wrapNone/>
            <wp:docPr id="9" name="Picture 9" descr="Mandy Mac:Users:mandywillett:Desktop:WS ref:Wadden Sea Brand Paper Folder:Links:008_Megaripples_Stock_06-07.jpg"/>
            <wp:cNvGraphicFramePr/>
            <a:graphic xmlns:a="http://schemas.openxmlformats.org/drawingml/2006/main">
              <a:graphicData uri="http://schemas.openxmlformats.org/drawingml/2006/picture">
                <pic:pic xmlns:pic="http://schemas.openxmlformats.org/drawingml/2006/picture">
                  <pic:nvPicPr>
                    <pic:cNvPr id="9" name="Picture 9" descr="Mandy Mac:Users:mandywillett:Desktop:WS ref:Wadden Sea Brand Paper Folder:Links:008_Megaripples_Stock_06-07.jpg"/>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810" cy="3985895"/>
                    </a:xfrm>
                    <a:prstGeom prst="rect">
                      <a:avLst/>
                    </a:prstGeom>
                    <a:noFill/>
                    <a:ln>
                      <a:noFill/>
                    </a:ln>
                    <a:extLst>
                      <a:ext uri="{FAA26D3D-D897-4be2-8F04-BA451C77F1D7}">
                        <ma14:placeholderFlag xmlns:lc="http://schemas.openxmlformats.org/drawingml/2006/lockedCanvas"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A06A16" w:rsidRPr="003533B9">
        <w:rPr>
          <w:rFonts w:ascii="Arial" w:hAnsi="Arial" w:cs="Arial"/>
          <w:b/>
          <w:noProof/>
          <w:color w:val="FFFFFF" w:themeColor="background1"/>
          <w:sz w:val="36"/>
          <w:szCs w:val="36"/>
          <w:lang w:val="de-DE" w:eastAsia="de-DE"/>
        </w:rPr>
        <w:drawing>
          <wp:anchor distT="0" distB="0" distL="114300" distR="114300" simplePos="0" relativeHeight="251669504" behindDoc="1" locked="0" layoutInCell="1" allowOverlap="1" wp14:anchorId="7B1455E7" wp14:editId="0C69C8A1">
            <wp:simplePos x="0" y="0"/>
            <wp:positionH relativeFrom="page">
              <wp:posOffset>-10160</wp:posOffset>
            </wp:positionH>
            <wp:positionV relativeFrom="page">
              <wp:posOffset>-10633</wp:posOffset>
            </wp:positionV>
            <wp:extent cx="7559675" cy="10688955"/>
            <wp:effectExtent l="0" t="0" r="317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12">
                      <a:extLst>
                        <a:ext uri="{28A0092B-C50C-407E-A947-70E740481C1C}">
                          <a14:useLocalDpi xmlns:a14="http://schemas.microsoft.com/office/drawing/2010/main" val="0"/>
                        </a:ext>
                      </a:extLst>
                    </a:blip>
                    <a:stretch>
                      <a:fillRect/>
                    </a:stretch>
                  </pic:blipFill>
                  <pic:spPr>
                    <a:xfrm>
                      <a:off x="0" y="0"/>
                      <a:ext cx="7559675" cy="1068895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067EF5" w:rsidRPr="00F355DB">
        <w:rPr>
          <w:rFonts w:ascii="Arial" w:hAnsi="Arial" w:cs="Arial"/>
          <w:b/>
          <w:color w:val="FFFFFF" w:themeColor="background1"/>
          <w:sz w:val="36"/>
          <w:szCs w:val="36"/>
          <w:lang w:val="en-GB"/>
        </w:rPr>
        <w:t>Trilateral Climate Change Adaptation Strategy</w:t>
      </w:r>
    </w:p>
    <w:p w14:paraId="3A82DEB5" w14:textId="0D68631E" w:rsidR="0051718E" w:rsidRPr="00F355DB" w:rsidRDefault="00D830C8">
      <w:pPr>
        <w:rPr>
          <w:rFonts w:ascii="Arial" w:hAnsi="Arial" w:cs="Arial"/>
          <w:color w:val="279DCE"/>
          <w:sz w:val="36"/>
          <w:szCs w:val="36"/>
          <w:lang w:val="en-GB"/>
        </w:rPr>
      </w:pPr>
      <w:r w:rsidRPr="00F355DB">
        <w:rPr>
          <w:rFonts w:ascii="Arial" w:hAnsi="Arial" w:cs="Arial"/>
          <w:color w:val="279DCE"/>
          <w:sz w:val="36"/>
          <w:szCs w:val="36"/>
          <w:lang w:val="en-GB"/>
        </w:rPr>
        <w:t>Monitoring</w:t>
      </w:r>
      <w:r w:rsidR="00067EF5" w:rsidRPr="00F355DB">
        <w:rPr>
          <w:rFonts w:ascii="Arial" w:hAnsi="Arial" w:cs="Arial"/>
          <w:color w:val="279DCE"/>
          <w:sz w:val="36"/>
          <w:szCs w:val="36"/>
          <w:lang w:val="en-GB"/>
        </w:rPr>
        <w:t xml:space="preserve"> Report</w:t>
      </w:r>
    </w:p>
    <w:p w14:paraId="5C4F1D74" w14:textId="77777777" w:rsidR="001E6312" w:rsidRPr="00F355DB" w:rsidRDefault="001E6312">
      <w:pPr>
        <w:rPr>
          <w:rFonts w:ascii="Arial" w:hAnsi="Arial" w:cs="Arial"/>
          <w:color w:val="FFFFFF" w:themeColor="background1"/>
          <w:sz w:val="36"/>
          <w:szCs w:val="36"/>
          <w:lang w:val="en-GB"/>
        </w:rPr>
      </w:pPr>
    </w:p>
    <w:p w14:paraId="6719208B" w14:textId="4082AB57" w:rsidR="001E6312" w:rsidRPr="00F355DB" w:rsidRDefault="00067EF5" w:rsidP="001E6312">
      <w:pPr>
        <w:rPr>
          <w:rFonts w:ascii="Arial" w:hAnsi="Arial" w:cs="Arial"/>
          <w:color w:val="FFFFFF" w:themeColor="background1"/>
          <w:lang w:val="en-GB"/>
        </w:rPr>
      </w:pPr>
      <w:r w:rsidRPr="00F355DB">
        <w:rPr>
          <w:rFonts w:ascii="Arial" w:hAnsi="Arial" w:cs="Arial"/>
          <w:color w:val="FFFFFF" w:themeColor="background1"/>
          <w:lang w:val="en-GB"/>
        </w:rPr>
        <w:t>Version: 0.</w:t>
      </w:r>
      <w:r w:rsidR="00260370" w:rsidRPr="00F355DB">
        <w:rPr>
          <w:rFonts w:ascii="Arial" w:hAnsi="Arial" w:cs="Arial"/>
          <w:color w:val="FFFFFF" w:themeColor="background1"/>
          <w:lang w:val="en-GB"/>
        </w:rPr>
        <w:t>5</w:t>
      </w:r>
      <w:r w:rsidR="00DA305F" w:rsidRPr="00F355DB">
        <w:rPr>
          <w:rFonts w:ascii="Arial" w:hAnsi="Arial" w:cs="Arial"/>
          <w:color w:val="FFFFFF" w:themeColor="background1"/>
          <w:lang w:val="en-GB"/>
        </w:rPr>
        <w:t xml:space="preserve"> </w:t>
      </w:r>
      <w:r w:rsidR="001E6312" w:rsidRPr="00F355DB">
        <w:rPr>
          <w:rFonts w:ascii="Arial" w:hAnsi="Arial" w:cs="Arial"/>
          <w:color w:val="FFFFFF" w:themeColor="background1"/>
          <w:lang w:val="en-GB"/>
        </w:rPr>
        <w:t xml:space="preserve">(Draft </w:t>
      </w:r>
      <w:r w:rsidR="003313F7" w:rsidRPr="00F355DB">
        <w:rPr>
          <w:rFonts w:ascii="Arial" w:hAnsi="Arial" w:cs="Arial"/>
          <w:color w:val="FFFFFF" w:themeColor="background1"/>
          <w:lang w:val="en-GB"/>
        </w:rPr>
        <w:t>five</w:t>
      </w:r>
      <w:r w:rsidR="001E6312" w:rsidRPr="00F355DB">
        <w:rPr>
          <w:rFonts w:ascii="Arial" w:hAnsi="Arial" w:cs="Arial"/>
          <w:color w:val="FFFFFF" w:themeColor="background1"/>
          <w:lang w:val="en-GB"/>
        </w:rPr>
        <w:t>)</w:t>
      </w:r>
    </w:p>
    <w:p w14:paraId="5ED995A7" w14:textId="337BD59B" w:rsidR="001E6312" w:rsidRPr="00F355DB" w:rsidRDefault="001E6312" w:rsidP="001E6312">
      <w:pPr>
        <w:rPr>
          <w:rFonts w:ascii="Arial" w:hAnsi="Arial" w:cs="Arial"/>
          <w:color w:val="FFFFFF" w:themeColor="background1"/>
          <w:lang w:val="en-GB"/>
        </w:rPr>
      </w:pPr>
      <w:r w:rsidRPr="00F355DB">
        <w:rPr>
          <w:rFonts w:ascii="Arial" w:hAnsi="Arial" w:cs="Arial"/>
          <w:color w:val="FFFFFF" w:themeColor="background1"/>
          <w:lang w:val="en-GB"/>
        </w:rPr>
        <w:t xml:space="preserve">Authors: </w:t>
      </w:r>
      <w:r w:rsidR="00067EF5" w:rsidRPr="00F355DB">
        <w:rPr>
          <w:rFonts w:ascii="Arial" w:hAnsi="Arial" w:cs="Arial"/>
          <w:color w:val="FFFFFF" w:themeColor="background1"/>
          <w:lang w:val="en-GB"/>
        </w:rPr>
        <w:t>Task Group Climate</w:t>
      </w:r>
    </w:p>
    <w:p w14:paraId="2573AF43" w14:textId="219C3CA9" w:rsidR="001E6312" w:rsidRPr="00F355DB" w:rsidRDefault="001E6312">
      <w:pPr>
        <w:rPr>
          <w:rFonts w:ascii="Arial" w:hAnsi="Arial" w:cs="Arial"/>
          <w:color w:val="FFFFFF" w:themeColor="background1"/>
          <w:sz w:val="36"/>
          <w:szCs w:val="36"/>
          <w:lang w:val="en-GB"/>
        </w:rPr>
      </w:pPr>
    </w:p>
    <w:p w14:paraId="34504A6B" w14:textId="77777777" w:rsidR="001E6312" w:rsidRPr="00F355DB" w:rsidRDefault="001E6312">
      <w:pPr>
        <w:rPr>
          <w:rFonts w:ascii="Arial" w:hAnsi="Arial" w:cs="Arial"/>
          <w:color w:val="FFFFFF" w:themeColor="background1"/>
          <w:sz w:val="36"/>
          <w:szCs w:val="36"/>
          <w:lang w:val="en-GB"/>
        </w:rPr>
        <w:sectPr w:rsidR="001E6312" w:rsidRPr="00F355DB" w:rsidSect="001E6312">
          <w:pgSz w:w="11901" w:h="16840"/>
          <w:pgMar w:top="8505" w:right="1134" w:bottom="1134" w:left="1134" w:header="0" w:footer="0" w:gutter="0"/>
          <w:cols w:space="708"/>
          <w:titlePg/>
        </w:sectPr>
      </w:pPr>
    </w:p>
    <w:p w14:paraId="5B292873" w14:textId="5D9BFA39" w:rsidR="00C16C68" w:rsidRPr="00F355DB" w:rsidRDefault="00C16C68" w:rsidP="00C16C68">
      <w:pPr>
        <w:rPr>
          <w:rStyle w:val="Emphasis"/>
          <w:b/>
          <w:i w:val="0"/>
          <w:lang w:val="en-GB"/>
        </w:rPr>
      </w:pPr>
    </w:p>
    <w:p w14:paraId="40A4CCB8" w14:textId="45BBD49A" w:rsidR="00C16C68" w:rsidRPr="00F355DB" w:rsidRDefault="00C16C68" w:rsidP="00BA71C5">
      <w:pPr>
        <w:pStyle w:val="4bodytext"/>
        <w:spacing w:after="60"/>
        <w:rPr>
          <w:rStyle w:val="SubtleEmphasis"/>
          <w:lang w:val="en-GB"/>
        </w:rPr>
      </w:pPr>
      <w:r w:rsidRPr="00F355DB">
        <w:rPr>
          <w:rStyle w:val="SubtleEmphasis"/>
          <w:lang w:val="en-GB"/>
        </w:rPr>
        <w:t>Publisher</w:t>
      </w:r>
    </w:p>
    <w:p w14:paraId="1D892047" w14:textId="56B146B3" w:rsidR="001F62C2" w:rsidRPr="00F355DB" w:rsidRDefault="001F62C2" w:rsidP="001F62C2">
      <w:pPr>
        <w:pStyle w:val="4bodytext"/>
        <w:rPr>
          <w:rStyle w:val="SubtleEmphasis"/>
          <w:i w:val="0"/>
          <w:iCs w:val="0"/>
          <w:color w:val="000000" w:themeColor="text1"/>
          <w:lang w:val="en-GB"/>
        </w:rPr>
      </w:pPr>
      <w:r w:rsidRPr="00F355DB">
        <w:rPr>
          <w:rStyle w:val="SubtleEmphasis"/>
          <w:i w:val="0"/>
          <w:iCs w:val="0"/>
          <w:color w:val="000000" w:themeColor="text1"/>
          <w:lang w:val="en-GB"/>
        </w:rPr>
        <w:t xml:space="preserve">Common </w:t>
      </w:r>
      <w:proofErr w:type="spellStart"/>
      <w:r w:rsidRPr="00F355DB">
        <w:rPr>
          <w:rStyle w:val="SubtleEmphasis"/>
          <w:i w:val="0"/>
          <w:iCs w:val="0"/>
          <w:color w:val="000000" w:themeColor="text1"/>
          <w:lang w:val="en-GB"/>
        </w:rPr>
        <w:t>Wadden</w:t>
      </w:r>
      <w:proofErr w:type="spellEnd"/>
      <w:r w:rsidRPr="00F355DB">
        <w:rPr>
          <w:rStyle w:val="SubtleEmphasis"/>
          <w:i w:val="0"/>
          <w:iCs w:val="0"/>
          <w:color w:val="000000" w:themeColor="text1"/>
          <w:lang w:val="en-GB"/>
        </w:rPr>
        <w:t xml:space="preserve"> Sea Secretariat (CWSS), Wilhelmshaven, Germany</w:t>
      </w:r>
    </w:p>
    <w:p w14:paraId="26813430" w14:textId="6518958B" w:rsidR="00C16C68" w:rsidRPr="00F355DB" w:rsidRDefault="00C16C68" w:rsidP="00BA71C5">
      <w:pPr>
        <w:pStyle w:val="4bodytext"/>
        <w:spacing w:after="60"/>
        <w:rPr>
          <w:rStyle w:val="SubtleEmphasis"/>
          <w:lang w:val="en-GB"/>
        </w:rPr>
      </w:pPr>
      <w:r w:rsidRPr="00F355DB">
        <w:rPr>
          <w:rStyle w:val="SubtleEmphasis"/>
          <w:lang w:val="en-GB"/>
        </w:rPr>
        <w:t>Authors</w:t>
      </w:r>
    </w:p>
    <w:p w14:paraId="40FEF748" w14:textId="04B7F07C" w:rsidR="00B157F5" w:rsidRPr="00F355DB" w:rsidRDefault="00B157F5" w:rsidP="00B157F5">
      <w:pPr>
        <w:pStyle w:val="4bodytext"/>
        <w:rPr>
          <w:rStyle w:val="SubtleEmphasis"/>
          <w:i w:val="0"/>
          <w:iCs w:val="0"/>
          <w:color w:val="000000" w:themeColor="text1"/>
          <w:lang w:val="en-GB"/>
        </w:rPr>
      </w:pPr>
      <w:r w:rsidRPr="00F355DB">
        <w:rPr>
          <w:rStyle w:val="SubtleEmphasis"/>
          <w:i w:val="0"/>
          <w:iCs w:val="0"/>
          <w:color w:val="000000" w:themeColor="text1"/>
          <w:lang w:val="en-GB"/>
        </w:rPr>
        <w:t>Trilateral Task Group Climate (TG-C)</w:t>
      </w:r>
      <w:r w:rsidR="00A06A16" w:rsidRPr="00F355DB">
        <w:rPr>
          <w:rStyle w:val="SubtleEmphasis"/>
          <w:i w:val="0"/>
          <w:iCs w:val="0"/>
          <w:color w:val="000000" w:themeColor="text1"/>
          <w:lang w:val="en-GB"/>
        </w:rPr>
        <w:t>:</w:t>
      </w:r>
    </w:p>
    <w:p w14:paraId="10616571" w14:textId="77777777" w:rsidR="00B157F5" w:rsidRPr="00F355DB" w:rsidRDefault="00B157F5" w:rsidP="00B157F5">
      <w:pPr>
        <w:pStyle w:val="4bodytext"/>
        <w:numPr>
          <w:ilvl w:val="0"/>
          <w:numId w:val="33"/>
        </w:numPr>
        <w:rPr>
          <w:lang w:val="en-GB"/>
        </w:rPr>
      </w:pPr>
      <w:r w:rsidRPr="00F355DB">
        <w:rPr>
          <w:rStyle w:val="SubtleEmphasis"/>
          <w:iCs w:val="0"/>
          <w:color w:val="000000" w:themeColor="text1"/>
          <w:lang w:val="en-GB"/>
        </w:rPr>
        <w:t xml:space="preserve">Willem </w:t>
      </w:r>
      <w:proofErr w:type="spellStart"/>
      <w:r w:rsidRPr="00F355DB">
        <w:rPr>
          <w:rStyle w:val="SubtleEmphasis"/>
          <w:iCs w:val="0"/>
          <w:color w:val="000000" w:themeColor="text1"/>
          <w:lang w:val="en-GB"/>
        </w:rPr>
        <w:t>Kattenberg</w:t>
      </w:r>
      <w:proofErr w:type="spellEnd"/>
      <w:r w:rsidRPr="00F355DB">
        <w:rPr>
          <w:rStyle w:val="SubtleEmphasis"/>
          <w:i w:val="0"/>
          <w:iCs w:val="0"/>
          <w:color w:val="000000" w:themeColor="text1"/>
          <w:lang w:val="en-GB"/>
        </w:rPr>
        <w:t xml:space="preserve"> (Chair), </w:t>
      </w:r>
      <w:r w:rsidRPr="00F355DB">
        <w:rPr>
          <w:lang w:val="en-GB"/>
        </w:rPr>
        <w:t>Ministry of Infrastructure and the Environment, Directorate of Regions and Projects (NL)</w:t>
      </w:r>
    </w:p>
    <w:p w14:paraId="037D6331" w14:textId="77777777" w:rsidR="00B157F5" w:rsidRPr="00F355DB" w:rsidRDefault="00B157F5" w:rsidP="00B157F5">
      <w:pPr>
        <w:pStyle w:val="4bodytext"/>
        <w:numPr>
          <w:ilvl w:val="0"/>
          <w:numId w:val="33"/>
        </w:numPr>
        <w:rPr>
          <w:lang w:val="en-GB"/>
        </w:rPr>
      </w:pPr>
      <w:r w:rsidRPr="00F355DB">
        <w:rPr>
          <w:i/>
          <w:lang w:val="en-GB"/>
        </w:rPr>
        <w:t>Klaus Bertram Fries</w:t>
      </w:r>
      <w:r w:rsidRPr="00F355DB">
        <w:rPr>
          <w:lang w:val="en-GB"/>
        </w:rPr>
        <w:t xml:space="preserve">, </w:t>
      </w:r>
      <w:proofErr w:type="spellStart"/>
      <w:r w:rsidRPr="00F355DB">
        <w:rPr>
          <w:lang w:val="en-GB"/>
        </w:rPr>
        <w:t>Varde</w:t>
      </w:r>
      <w:proofErr w:type="spellEnd"/>
      <w:r w:rsidRPr="00F355DB">
        <w:rPr>
          <w:lang w:val="en-GB"/>
        </w:rPr>
        <w:t xml:space="preserve"> Municipality (DK)</w:t>
      </w:r>
    </w:p>
    <w:p w14:paraId="7C52F8AF" w14:textId="515D89F1" w:rsidR="00B157F5" w:rsidRPr="00F355DB" w:rsidRDefault="00B157F5" w:rsidP="00B157F5">
      <w:pPr>
        <w:pStyle w:val="4bodytext"/>
        <w:numPr>
          <w:ilvl w:val="0"/>
          <w:numId w:val="33"/>
        </w:numPr>
        <w:rPr>
          <w:lang w:val="en-GB"/>
        </w:rPr>
      </w:pPr>
      <w:proofErr w:type="spellStart"/>
      <w:r w:rsidRPr="00F355DB">
        <w:rPr>
          <w:i/>
          <w:lang w:val="en-GB"/>
        </w:rPr>
        <w:t>Jannes</w:t>
      </w:r>
      <w:proofErr w:type="spellEnd"/>
      <w:r w:rsidRPr="00F355DB">
        <w:rPr>
          <w:i/>
          <w:lang w:val="en-GB"/>
        </w:rPr>
        <w:t xml:space="preserve"> </w:t>
      </w:r>
      <w:proofErr w:type="spellStart"/>
      <w:r w:rsidRPr="00F355DB">
        <w:rPr>
          <w:i/>
          <w:lang w:val="en-GB"/>
        </w:rPr>
        <w:t>Fröhlich</w:t>
      </w:r>
      <w:proofErr w:type="spellEnd"/>
      <w:r w:rsidRPr="00F355DB">
        <w:rPr>
          <w:lang w:val="en-GB"/>
        </w:rPr>
        <w:t xml:space="preserve">, WWF – </w:t>
      </w:r>
      <w:proofErr w:type="spellStart"/>
      <w:r w:rsidRPr="00F355DB">
        <w:rPr>
          <w:lang w:val="en-GB"/>
        </w:rPr>
        <w:t>Wadden</w:t>
      </w:r>
      <w:proofErr w:type="spellEnd"/>
      <w:r w:rsidRPr="00F355DB">
        <w:rPr>
          <w:lang w:val="en-GB"/>
        </w:rPr>
        <w:t xml:space="preserve"> Sea Office </w:t>
      </w:r>
      <w:r w:rsidR="00053468" w:rsidRPr="00F355DB">
        <w:rPr>
          <w:lang w:val="en-GB"/>
        </w:rPr>
        <w:t>(DE)</w:t>
      </w:r>
    </w:p>
    <w:p w14:paraId="161B4005" w14:textId="43843BE1" w:rsidR="00B157F5" w:rsidRPr="00F355DB" w:rsidRDefault="00B157F5" w:rsidP="00B157F5">
      <w:pPr>
        <w:pStyle w:val="4bodytext"/>
        <w:numPr>
          <w:ilvl w:val="0"/>
          <w:numId w:val="33"/>
        </w:numPr>
        <w:rPr>
          <w:lang w:val="en-GB"/>
        </w:rPr>
      </w:pPr>
      <w:r w:rsidRPr="00F355DB">
        <w:rPr>
          <w:i/>
          <w:lang w:val="en-GB"/>
        </w:rPr>
        <w:t xml:space="preserve">Jacobus Hofstede, </w:t>
      </w:r>
      <w:r w:rsidRPr="00F355DB">
        <w:rPr>
          <w:lang w:val="en-GB"/>
        </w:rPr>
        <w:t>Schleswig-Holstein State Ministry for Energy, Agriculture, Environment, Nature and Digitalization (</w:t>
      </w:r>
      <w:r w:rsidR="00053468" w:rsidRPr="00F355DB">
        <w:rPr>
          <w:lang w:val="en-GB"/>
        </w:rPr>
        <w:t>DE</w:t>
      </w:r>
      <w:r w:rsidRPr="00F355DB">
        <w:rPr>
          <w:lang w:val="en-GB"/>
        </w:rPr>
        <w:t>)</w:t>
      </w:r>
    </w:p>
    <w:p w14:paraId="2E73CFC4" w14:textId="2E8F1CF2" w:rsidR="00B157F5" w:rsidRPr="00F355DB" w:rsidRDefault="00B157F5" w:rsidP="00B157F5">
      <w:pPr>
        <w:pStyle w:val="4bodytext"/>
        <w:numPr>
          <w:ilvl w:val="0"/>
          <w:numId w:val="33"/>
        </w:numPr>
        <w:rPr>
          <w:lang w:val="en-GB"/>
        </w:rPr>
      </w:pPr>
      <w:proofErr w:type="spellStart"/>
      <w:r w:rsidRPr="00F355DB">
        <w:rPr>
          <w:i/>
          <w:lang w:val="en-GB"/>
        </w:rPr>
        <w:t>Saa</w:t>
      </w:r>
      <w:proofErr w:type="spellEnd"/>
      <w:r w:rsidRPr="00F355DB">
        <w:rPr>
          <w:i/>
          <w:lang w:val="en-GB"/>
        </w:rPr>
        <w:t xml:space="preserve"> </w:t>
      </w:r>
      <w:proofErr w:type="spellStart"/>
      <w:r w:rsidRPr="00F355DB">
        <w:rPr>
          <w:i/>
          <w:lang w:val="en-GB"/>
        </w:rPr>
        <w:t>Kabuta</w:t>
      </w:r>
      <w:proofErr w:type="spellEnd"/>
      <w:r w:rsidRPr="00F355DB">
        <w:rPr>
          <w:lang w:val="en-GB"/>
        </w:rPr>
        <w:t xml:space="preserve">, Ministry of Infrastructure and the Environment, </w:t>
      </w:r>
      <w:proofErr w:type="spellStart"/>
      <w:r w:rsidR="00A06A16" w:rsidRPr="00F355DB">
        <w:rPr>
          <w:lang w:val="en-GB"/>
        </w:rPr>
        <w:t>Rijkswaterstaat</w:t>
      </w:r>
      <w:proofErr w:type="spellEnd"/>
      <w:r w:rsidR="00A06A16" w:rsidRPr="00F355DB">
        <w:rPr>
          <w:lang w:val="en-GB"/>
        </w:rPr>
        <w:t xml:space="preserve"> Water, </w:t>
      </w:r>
      <w:proofErr w:type="spellStart"/>
      <w:r w:rsidR="00A06A16" w:rsidRPr="00F355DB">
        <w:rPr>
          <w:lang w:val="en-GB"/>
        </w:rPr>
        <w:t>verkeer</w:t>
      </w:r>
      <w:proofErr w:type="spellEnd"/>
      <w:r w:rsidR="00A06A16" w:rsidRPr="00F355DB">
        <w:rPr>
          <w:lang w:val="en-GB"/>
        </w:rPr>
        <w:t xml:space="preserve"> </w:t>
      </w:r>
      <w:proofErr w:type="spellStart"/>
      <w:r w:rsidR="00A06A16" w:rsidRPr="00F355DB">
        <w:rPr>
          <w:lang w:val="en-GB"/>
        </w:rPr>
        <w:t>en</w:t>
      </w:r>
      <w:proofErr w:type="spellEnd"/>
      <w:r w:rsidR="00A06A16" w:rsidRPr="00F355DB">
        <w:rPr>
          <w:lang w:val="en-GB"/>
        </w:rPr>
        <w:t xml:space="preserve"> </w:t>
      </w:r>
      <w:proofErr w:type="spellStart"/>
      <w:r w:rsidR="00A06A16" w:rsidRPr="00F355DB">
        <w:rPr>
          <w:lang w:val="en-GB"/>
        </w:rPr>
        <w:t>leefomgeving</w:t>
      </w:r>
      <w:proofErr w:type="spellEnd"/>
      <w:r w:rsidRPr="00F355DB">
        <w:rPr>
          <w:lang w:val="en-GB"/>
        </w:rPr>
        <w:t xml:space="preserve"> (NL)</w:t>
      </w:r>
    </w:p>
    <w:p w14:paraId="2BF664C7" w14:textId="77777777" w:rsidR="00B157F5" w:rsidRPr="00F355DB" w:rsidRDefault="00B157F5" w:rsidP="00B157F5">
      <w:pPr>
        <w:pStyle w:val="4bodytext"/>
        <w:numPr>
          <w:ilvl w:val="0"/>
          <w:numId w:val="33"/>
        </w:numPr>
        <w:rPr>
          <w:lang w:val="en-GB"/>
        </w:rPr>
      </w:pPr>
      <w:r w:rsidRPr="00F355DB">
        <w:rPr>
          <w:i/>
          <w:lang w:val="en-GB"/>
        </w:rPr>
        <w:t>Thomas Larsen</w:t>
      </w:r>
      <w:r w:rsidRPr="00F355DB">
        <w:rPr>
          <w:lang w:val="en-GB"/>
        </w:rPr>
        <w:t>, Danish Coastal Authority (DK)</w:t>
      </w:r>
    </w:p>
    <w:p w14:paraId="2684E037" w14:textId="77777777" w:rsidR="00B157F5" w:rsidRPr="00F355DB" w:rsidRDefault="00B157F5" w:rsidP="00B157F5">
      <w:pPr>
        <w:pStyle w:val="4bodytext"/>
        <w:numPr>
          <w:ilvl w:val="0"/>
          <w:numId w:val="33"/>
        </w:numPr>
        <w:rPr>
          <w:lang w:val="en-GB"/>
        </w:rPr>
      </w:pPr>
      <w:r w:rsidRPr="00F355DB">
        <w:rPr>
          <w:i/>
          <w:lang w:val="en-GB"/>
        </w:rPr>
        <w:t xml:space="preserve">Manfred Vollmer, </w:t>
      </w:r>
      <w:proofErr w:type="spellStart"/>
      <w:r w:rsidRPr="00F355DB">
        <w:rPr>
          <w:lang w:val="en-GB"/>
        </w:rPr>
        <w:t>Wadden</w:t>
      </w:r>
      <w:proofErr w:type="spellEnd"/>
      <w:r w:rsidRPr="00F355DB">
        <w:rPr>
          <w:lang w:val="en-GB"/>
        </w:rPr>
        <w:t xml:space="preserve"> Sea Forum</w:t>
      </w:r>
    </w:p>
    <w:p w14:paraId="529A611E" w14:textId="42F9EDB2" w:rsidR="00B157F5" w:rsidRPr="00F355DB" w:rsidRDefault="00B157F5" w:rsidP="00B157F5">
      <w:pPr>
        <w:pStyle w:val="4bodytext"/>
        <w:numPr>
          <w:ilvl w:val="0"/>
          <w:numId w:val="33"/>
        </w:numPr>
        <w:rPr>
          <w:lang w:val="en-GB"/>
        </w:rPr>
      </w:pPr>
      <w:r w:rsidRPr="00F355DB">
        <w:rPr>
          <w:i/>
          <w:lang w:val="en-GB"/>
        </w:rPr>
        <w:t xml:space="preserve">Andreas </w:t>
      </w:r>
      <w:proofErr w:type="spellStart"/>
      <w:r w:rsidRPr="00F355DB">
        <w:rPr>
          <w:i/>
          <w:lang w:val="en-GB"/>
        </w:rPr>
        <w:t>Wurpts</w:t>
      </w:r>
      <w:proofErr w:type="spellEnd"/>
      <w:r w:rsidRPr="00F355DB">
        <w:rPr>
          <w:i/>
          <w:lang w:val="en-GB"/>
        </w:rPr>
        <w:t xml:space="preserve">, </w:t>
      </w:r>
      <w:r w:rsidRPr="00F355DB">
        <w:rPr>
          <w:lang w:val="en-GB"/>
        </w:rPr>
        <w:t xml:space="preserve">Coastal Research Station </w:t>
      </w:r>
      <w:proofErr w:type="spellStart"/>
      <w:r w:rsidRPr="00F355DB">
        <w:rPr>
          <w:lang w:val="en-GB"/>
        </w:rPr>
        <w:t>Norderney</w:t>
      </w:r>
      <w:proofErr w:type="spellEnd"/>
      <w:r w:rsidRPr="00F355DB">
        <w:rPr>
          <w:lang w:val="en-GB"/>
        </w:rPr>
        <w:t xml:space="preserve"> (</w:t>
      </w:r>
      <w:r w:rsidR="00053468" w:rsidRPr="00F355DB">
        <w:rPr>
          <w:lang w:val="en-GB"/>
        </w:rPr>
        <w:t>DE</w:t>
      </w:r>
      <w:r w:rsidRPr="00F355DB">
        <w:rPr>
          <w:lang w:val="en-GB"/>
        </w:rPr>
        <w:t>)</w:t>
      </w:r>
    </w:p>
    <w:p w14:paraId="078C8C27" w14:textId="2CEE85A7" w:rsidR="00B157F5" w:rsidRPr="00F355DB" w:rsidRDefault="00B157F5" w:rsidP="00B157F5">
      <w:pPr>
        <w:pStyle w:val="4bodytext"/>
        <w:numPr>
          <w:ilvl w:val="0"/>
          <w:numId w:val="33"/>
        </w:numPr>
        <w:rPr>
          <w:lang w:val="en-GB"/>
        </w:rPr>
      </w:pPr>
      <w:r w:rsidRPr="00F355DB">
        <w:rPr>
          <w:i/>
          <w:lang w:val="en-GB"/>
        </w:rPr>
        <w:t xml:space="preserve">Robert </w:t>
      </w:r>
      <w:proofErr w:type="spellStart"/>
      <w:r w:rsidRPr="00F355DB">
        <w:rPr>
          <w:i/>
          <w:lang w:val="en-GB"/>
        </w:rPr>
        <w:t>Zijlstra</w:t>
      </w:r>
      <w:proofErr w:type="spellEnd"/>
      <w:r w:rsidRPr="00F355DB">
        <w:rPr>
          <w:lang w:val="en-GB"/>
        </w:rPr>
        <w:t xml:space="preserve">, Ministry of Infrastructure and the Environment, </w:t>
      </w:r>
      <w:proofErr w:type="spellStart"/>
      <w:r w:rsidR="00A06A16" w:rsidRPr="00F355DB">
        <w:rPr>
          <w:lang w:val="en-GB"/>
        </w:rPr>
        <w:t>Rijkswaterstaat</w:t>
      </w:r>
      <w:proofErr w:type="spellEnd"/>
      <w:r w:rsidR="00A06A16" w:rsidRPr="00F355DB">
        <w:rPr>
          <w:lang w:val="en-GB"/>
        </w:rPr>
        <w:t xml:space="preserve"> Noord-Nederland</w:t>
      </w:r>
      <w:r w:rsidRPr="00F355DB">
        <w:rPr>
          <w:lang w:val="en-GB"/>
        </w:rPr>
        <w:t xml:space="preserve"> (NL) </w:t>
      </w:r>
    </w:p>
    <w:p w14:paraId="35E955E3" w14:textId="77777777" w:rsidR="00B157F5" w:rsidRPr="00F355DB" w:rsidRDefault="00B157F5" w:rsidP="00B157F5">
      <w:pPr>
        <w:pStyle w:val="4bodytext"/>
        <w:numPr>
          <w:ilvl w:val="0"/>
          <w:numId w:val="33"/>
        </w:numPr>
        <w:rPr>
          <w:lang w:val="en-GB"/>
        </w:rPr>
      </w:pPr>
      <w:proofErr w:type="spellStart"/>
      <w:r w:rsidRPr="00F355DB">
        <w:rPr>
          <w:i/>
          <w:lang w:val="en-GB"/>
        </w:rPr>
        <w:t>Folkert</w:t>
      </w:r>
      <w:proofErr w:type="spellEnd"/>
      <w:r w:rsidRPr="00F355DB">
        <w:rPr>
          <w:i/>
          <w:lang w:val="en-GB"/>
        </w:rPr>
        <w:t xml:space="preserve"> de Jong</w:t>
      </w:r>
      <w:r w:rsidRPr="00F355DB">
        <w:rPr>
          <w:lang w:val="en-GB"/>
        </w:rPr>
        <w:t xml:space="preserve"> (secretary until April 2017), Common </w:t>
      </w:r>
      <w:proofErr w:type="spellStart"/>
      <w:r w:rsidRPr="00F355DB">
        <w:rPr>
          <w:lang w:val="en-GB"/>
        </w:rPr>
        <w:t>Wadden</w:t>
      </w:r>
      <w:proofErr w:type="spellEnd"/>
      <w:r w:rsidRPr="00F355DB">
        <w:rPr>
          <w:lang w:val="en-GB"/>
        </w:rPr>
        <w:t xml:space="preserve"> Sea Secretariat.</w:t>
      </w:r>
    </w:p>
    <w:p w14:paraId="5390B543" w14:textId="77777777" w:rsidR="00B157F5" w:rsidRPr="00F355DB" w:rsidRDefault="00B157F5" w:rsidP="00B157F5">
      <w:pPr>
        <w:pStyle w:val="4bodytext"/>
        <w:numPr>
          <w:ilvl w:val="0"/>
          <w:numId w:val="33"/>
        </w:numPr>
        <w:rPr>
          <w:lang w:val="en-GB"/>
        </w:rPr>
      </w:pPr>
      <w:r w:rsidRPr="00F355DB">
        <w:rPr>
          <w:i/>
          <w:lang w:val="en-GB"/>
        </w:rPr>
        <w:t xml:space="preserve">Frank </w:t>
      </w:r>
      <w:proofErr w:type="spellStart"/>
      <w:r w:rsidRPr="00F355DB">
        <w:rPr>
          <w:i/>
          <w:lang w:val="en-GB"/>
        </w:rPr>
        <w:t>Ahlhorn</w:t>
      </w:r>
      <w:proofErr w:type="spellEnd"/>
      <w:r w:rsidRPr="00F355DB">
        <w:rPr>
          <w:lang w:val="en-GB"/>
        </w:rPr>
        <w:t xml:space="preserve"> (secretary December 2016 until June 2017), </w:t>
      </w:r>
      <w:proofErr w:type="spellStart"/>
      <w:r w:rsidRPr="00F355DB">
        <w:rPr>
          <w:lang w:val="en-GB"/>
        </w:rPr>
        <w:t>Küste</w:t>
      </w:r>
      <w:proofErr w:type="spellEnd"/>
      <w:r w:rsidRPr="00F355DB">
        <w:rPr>
          <w:lang w:val="en-GB"/>
        </w:rPr>
        <w:t xml:space="preserve"> und </w:t>
      </w:r>
      <w:proofErr w:type="spellStart"/>
      <w:r w:rsidRPr="00F355DB">
        <w:rPr>
          <w:lang w:val="en-GB"/>
        </w:rPr>
        <w:t>Raum</w:t>
      </w:r>
      <w:proofErr w:type="spellEnd"/>
      <w:r w:rsidRPr="00F355DB">
        <w:rPr>
          <w:lang w:val="en-GB"/>
        </w:rPr>
        <w:t>.</w:t>
      </w:r>
    </w:p>
    <w:p w14:paraId="6F9B0041" w14:textId="0920A008" w:rsidR="00A401B8" w:rsidRPr="00F355DB" w:rsidRDefault="00B157F5" w:rsidP="00B157F5">
      <w:pPr>
        <w:pStyle w:val="4bodytext"/>
        <w:numPr>
          <w:ilvl w:val="0"/>
          <w:numId w:val="33"/>
        </w:numPr>
        <w:rPr>
          <w:lang w:val="en-GB"/>
        </w:rPr>
      </w:pPr>
      <w:r w:rsidRPr="00F355DB">
        <w:rPr>
          <w:i/>
          <w:lang w:val="en-GB"/>
        </w:rPr>
        <w:t>Julia A. Busch</w:t>
      </w:r>
      <w:r w:rsidRPr="00F355DB">
        <w:rPr>
          <w:lang w:val="en-GB"/>
        </w:rPr>
        <w:t xml:space="preserve"> (secretary September 2017 onwards), Common </w:t>
      </w:r>
      <w:proofErr w:type="spellStart"/>
      <w:r w:rsidRPr="00F355DB">
        <w:rPr>
          <w:lang w:val="en-GB"/>
        </w:rPr>
        <w:t>Wadden</w:t>
      </w:r>
      <w:proofErr w:type="spellEnd"/>
      <w:r w:rsidRPr="00F355DB">
        <w:rPr>
          <w:lang w:val="en-GB"/>
        </w:rPr>
        <w:t xml:space="preserve"> Sea Secretariat.</w:t>
      </w:r>
    </w:p>
    <w:p w14:paraId="49D05CCA" w14:textId="2556D617" w:rsidR="00A401B8" w:rsidRPr="00A401B8" w:rsidRDefault="00A401B8" w:rsidP="00937D4B">
      <w:pPr>
        <w:pStyle w:val="4bodytext"/>
        <w:rPr>
          <w:rStyle w:val="SubtleEmphasis"/>
          <w:lang w:val="en-GB"/>
        </w:rPr>
      </w:pPr>
      <w:r>
        <w:rPr>
          <w:rStyle w:val="SubtleEmphasis"/>
          <w:lang w:val="en-GB"/>
        </w:rPr>
        <w:t>Editors</w:t>
      </w:r>
    </w:p>
    <w:p w14:paraId="723A43E5" w14:textId="479909D3" w:rsidR="00A401B8" w:rsidRPr="00F355DB" w:rsidRDefault="00A401B8" w:rsidP="00937D4B">
      <w:pPr>
        <w:pStyle w:val="4bodytext"/>
        <w:rPr>
          <w:lang w:val="en-GB"/>
        </w:rPr>
      </w:pPr>
      <w:r>
        <w:rPr>
          <w:i/>
          <w:lang w:val="en-GB"/>
        </w:rPr>
        <w:t>Julia A. Busch</w:t>
      </w:r>
      <w:r w:rsidRPr="00F355DB">
        <w:rPr>
          <w:lang w:val="en-GB"/>
        </w:rPr>
        <w:t>,</w:t>
      </w:r>
      <w:r>
        <w:rPr>
          <w:lang w:val="en-GB"/>
        </w:rPr>
        <w:t xml:space="preserve"> </w:t>
      </w:r>
      <w:r w:rsidRPr="00937D4B">
        <w:rPr>
          <w:i/>
          <w:lang w:val="en-GB"/>
        </w:rPr>
        <w:t xml:space="preserve">Annika </w:t>
      </w:r>
      <w:proofErr w:type="spellStart"/>
      <w:r w:rsidRPr="00937D4B">
        <w:rPr>
          <w:i/>
          <w:lang w:val="en-GB"/>
        </w:rPr>
        <w:t>Bostelmann</w:t>
      </w:r>
      <w:proofErr w:type="spellEnd"/>
      <w:r w:rsidRPr="00937D4B">
        <w:rPr>
          <w:i/>
          <w:lang w:val="en-GB"/>
        </w:rPr>
        <w:t xml:space="preserve"> and </w:t>
      </w:r>
      <w:proofErr w:type="spellStart"/>
      <w:r w:rsidRPr="00937D4B">
        <w:rPr>
          <w:i/>
          <w:lang w:val="en-GB"/>
        </w:rPr>
        <w:t>Rüdiger</w:t>
      </w:r>
      <w:proofErr w:type="spellEnd"/>
      <w:r w:rsidRPr="00937D4B">
        <w:rPr>
          <w:i/>
          <w:lang w:val="en-GB"/>
        </w:rPr>
        <w:t xml:space="preserve"> </w:t>
      </w:r>
      <w:proofErr w:type="spellStart"/>
      <w:r w:rsidRPr="00937D4B">
        <w:rPr>
          <w:i/>
          <w:lang w:val="en-GB"/>
        </w:rPr>
        <w:t>Strempel</w:t>
      </w:r>
      <w:proofErr w:type="spellEnd"/>
      <w:r>
        <w:rPr>
          <w:lang w:val="en-GB"/>
        </w:rPr>
        <w:t>,</w:t>
      </w:r>
      <w:r w:rsidRPr="00F355DB">
        <w:rPr>
          <w:lang w:val="en-GB"/>
        </w:rPr>
        <w:t xml:space="preserve"> Common </w:t>
      </w:r>
      <w:proofErr w:type="spellStart"/>
      <w:r w:rsidRPr="00F355DB">
        <w:rPr>
          <w:lang w:val="en-GB"/>
        </w:rPr>
        <w:t>Wadden</w:t>
      </w:r>
      <w:proofErr w:type="spellEnd"/>
      <w:r w:rsidRPr="00F355DB">
        <w:rPr>
          <w:lang w:val="en-GB"/>
        </w:rPr>
        <w:t xml:space="preserve"> Sea Secretariat.</w:t>
      </w:r>
    </w:p>
    <w:p w14:paraId="20E2CAE3" w14:textId="77777777" w:rsidR="009A2934" w:rsidRDefault="009A2934" w:rsidP="00BA71C5">
      <w:pPr>
        <w:pStyle w:val="4bodytext"/>
        <w:spacing w:after="60"/>
        <w:rPr>
          <w:rStyle w:val="SubtleEmphasis"/>
          <w:lang w:val="en-GB"/>
        </w:rPr>
      </w:pPr>
    </w:p>
    <w:p w14:paraId="7B2DD7CC" w14:textId="581B0D87" w:rsidR="00C16C68" w:rsidRPr="00F355DB" w:rsidRDefault="00C16C68" w:rsidP="00BA71C5">
      <w:pPr>
        <w:pStyle w:val="4bodytext"/>
        <w:spacing w:after="60"/>
        <w:rPr>
          <w:rStyle w:val="SubtleEmphasis"/>
          <w:lang w:val="en-GB"/>
        </w:rPr>
      </w:pPr>
      <w:r w:rsidRPr="00F355DB">
        <w:rPr>
          <w:rStyle w:val="SubtleEmphasis"/>
          <w:lang w:val="en-GB"/>
        </w:rPr>
        <w:t>Cover Photo</w:t>
      </w:r>
      <w:r w:rsidR="009A2934">
        <w:rPr>
          <w:rStyle w:val="SubtleEmphasis"/>
          <w:lang w:val="en-GB"/>
        </w:rPr>
        <w:t xml:space="preserve">: </w:t>
      </w:r>
    </w:p>
    <w:p w14:paraId="6B1D931D" w14:textId="736E67FF" w:rsidR="00C16C68" w:rsidRPr="00F355DB" w:rsidRDefault="00C16C68" w:rsidP="00BA71C5">
      <w:pPr>
        <w:pStyle w:val="4bodytext"/>
        <w:spacing w:after="60"/>
        <w:rPr>
          <w:rStyle w:val="SubtleEmphasis"/>
          <w:lang w:val="en-GB"/>
        </w:rPr>
      </w:pPr>
      <w:r w:rsidRPr="00F355DB">
        <w:rPr>
          <w:rStyle w:val="SubtleEmphasis"/>
          <w:lang w:val="en-GB"/>
        </w:rPr>
        <w:t>Lay-out</w:t>
      </w:r>
      <w:r w:rsidR="00363C5E">
        <w:rPr>
          <w:rStyle w:val="SubtleEmphasis"/>
          <w:lang w:val="en-GB"/>
        </w:rPr>
        <w:t xml:space="preserve">: Creative Concern/Annika </w:t>
      </w:r>
      <w:proofErr w:type="spellStart"/>
      <w:r w:rsidR="00363C5E">
        <w:rPr>
          <w:rStyle w:val="SubtleEmphasis"/>
          <w:lang w:val="en-GB"/>
        </w:rPr>
        <w:t>Bostelmann</w:t>
      </w:r>
      <w:proofErr w:type="spellEnd"/>
      <w:r w:rsidR="00363C5E">
        <w:rPr>
          <w:rStyle w:val="SubtleEmphasis"/>
          <w:lang w:val="en-GB"/>
        </w:rPr>
        <w:t xml:space="preserve">, Common </w:t>
      </w:r>
      <w:proofErr w:type="spellStart"/>
      <w:r w:rsidR="00363C5E">
        <w:rPr>
          <w:rStyle w:val="SubtleEmphasis"/>
          <w:lang w:val="en-GB"/>
        </w:rPr>
        <w:t>Wadden</w:t>
      </w:r>
      <w:proofErr w:type="spellEnd"/>
      <w:r w:rsidR="00363C5E">
        <w:rPr>
          <w:rStyle w:val="SubtleEmphasis"/>
          <w:lang w:val="en-GB"/>
        </w:rPr>
        <w:t xml:space="preserve"> Sea Secretariat</w:t>
      </w:r>
    </w:p>
    <w:p w14:paraId="59560679" w14:textId="69060CAB" w:rsidR="00C16C68" w:rsidRPr="00F355DB" w:rsidRDefault="00C16C68" w:rsidP="00BA71C5">
      <w:pPr>
        <w:pStyle w:val="4bodytext"/>
        <w:spacing w:after="60"/>
        <w:rPr>
          <w:rStyle w:val="SubtleEmphasis"/>
          <w:lang w:val="en-GB"/>
        </w:rPr>
      </w:pPr>
      <w:r w:rsidRPr="00F355DB">
        <w:rPr>
          <w:rStyle w:val="SubtleEmphasis"/>
          <w:lang w:val="en-GB"/>
        </w:rPr>
        <w:t>Published</w:t>
      </w:r>
    </w:p>
    <w:p w14:paraId="69F8F1ED" w14:textId="279B8F1B" w:rsidR="001F62C2" w:rsidRPr="00F355DB" w:rsidRDefault="00BA71C5" w:rsidP="00BA71C5">
      <w:pPr>
        <w:pStyle w:val="4bodytext"/>
        <w:rPr>
          <w:rStyle w:val="SubtleEmphasis"/>
          <w:i w:val="0"/>
          <w:iCs w:val="0"/>
          <w:color w:val="000000" w:themeColor="text1"/>
          <w:lang w:val="en-GB"/>
        </w:rPr>
      </w:pPr>
      <w:r w:rsidRPr="00F355DB">
        <w:rPr>
          <w:rStyle w:val="SubtleEmphasis"/>
          <w:i w:val="0"/>
          <w:iCs w:val="0"/>
          <w:color w:val="000000" w:themeColor="text1"/>
          <w:lang w:val="en-GB"/>
        </w:rPr>
        <w:t>2017</w:t>
      </w:r>
    </w:p>
    <w:p w14:paraId="2820E7B8" w14:textId="11665164" w:rsidR="00C16C68" w:rsidRPr="00F355DB" w:rsidRDefault="00C16C68" w:rsidP="00BA71C5">
      <w:pPr>
        <w:pStyle w:val="4bodytext"/>
        <w:rPr>
          <w:lang w:val="en-GB"/>
        </w:rPr>
      </w:pPr>
      <w:r w:rsidRPr="00F355DB">
        <w:rPr>
          <w:lang w:val="en-GB"/>
        </w:rPr>
        <w:t xml:space="preserve">ISSN </w:t>
      </w:r>
    </w:p>
    <w:p w14:paraId="3561D976" w14:textId="67E3B1E0" w:rsidR="00C16C68" w:rsidRPr="00F355DB" w:rsidRDefault="00C16C68" w:rsidP="00BA71C5">
      <w:pPr>
        <w:pStyle w:val="4bodytext"/>
        <w:spacing w:after="60"/>
        <w:rPr>
          <w:lang w:val="en-GB"/>
        </w:rPr>
      </w:pPr>
      <w:r w:rsidRPr="00F355DB">
        <w:rPr>
          <w:lang w:val="en-GB"/>
        </w:rPr>
        <w:t>This publication should be cited as:</w:t>
      </w:r>
    </w:p>
    <w:p w14:paraId="0AC2A294" w14:textId="6B2C2FC6" w:rsidR="00C16C68" w:rsidRPr="00262685" w:rsidRDefault="00262685" w:rsidP="00BA71C5">
      <w:pPr>
        <w:pStyle w:val="4bodytext"/>
        <w:rPr>
          <w:lang w:val="en-GB"/>
        </w:rPr>
      </w:pPr>
      <w:proofErr w:type="spellStart"/>
      <w:proofErr w:type="gramStart"/>
      <w:r>
        <w:rPr>
          <w:lang w:val="en-GB"/>
        </w:rPr>
        <w:t>Wadden</w:t>
      </w:r>
      <w:proofErr w:type="spellEnd"/>
      <w:r>
        <w:rPr>
          <w:lang w:val="en-GB"/>
        </w:rPr>
        <w:t xml:space="preserve"> Sea Board</w:t>
      </w:r>
      <w:r w:rsidR="00022E6D">
        <w:rPr>
          <w:lang w:val="en-GB"/>
        </w:rPr>
        <w:t xml:space="preserve"> -</w:t>
      </w:r>
      <w:r>
        <w:rPr>
          <w:lang w:val="en-GB"/>
        </w:rPr>
        <w:t xml:space="preserve"> </w:t>
      </w:r>
      <w:r w:rsidR="00B157F5" w:rsidRPr="00262685">
        <w:rPr>
          <w:lang w:val="en-GB"/>
        </w:rPr>
        <w:t>Task Group Climate, 2017.</w:t>
      </w:r>
      <w:proofErr w:type="gramEnd"/>
      <w:r w:rsidR="00B157F5" w:rsidRPr="00262685">
        <w:rPr>
          <w:lang w:val="en-GB"/>
        </w:rPr>
        <w:t xml:space="preserve"> </w:t>
      </w:r>
      <w:proofErr w:type="gramStart"/>
      <w:r w:rsidR="00B157F5" w:rsidRPr="00262685">
        <w:rPr>
          <w:lang w:val="en-GB"/>
        </w:rPr>
        <w:t>Trilateral Climate Change Adaptation Strategy.</w:t>
      </w:r>
      <w:proofErr w:type="gramEnd"/>
      <w:r w:rsidR="00B157F5" w:rsidRPr="00262685">
        <w:rPr>
          <w:lang w:val="en-GB"/>
        </w:rPr>
        <w:t xml:space="preserve"> </w:t>
      </w:r>
      <w:proofErr w:type="gramStart"/>
      <w:r w:rsidR="00B157F5" w:rsidRPr="00262685">
        <w:rPr>
          <w:lang w:val="en-GB"/>
        </w:rPr>
        <w:t>Monitoring Report</w:t>
      </w:r>
      <w:r w:rsidR="00CD11D2" w:rsidRPr="00262685">
        <w:rPr>
          <w:lang w:val="en-GB"/>
        </w:rPr>
        <w:t xml:space="preserve"> for the Trilateral Cooperation </w:t>
      </w:r>
      <w:r w:rsidR="00B11C76" w:rsidRPr="00262685">
        <w:rPr>
          <w:lang w:val="en-GB"/>
        </w:rPr>
        <w:t xml:space="preserve">on the </w:t>
      </w:r>
      <w:r w:rsidR="00CD11D2" w:rsidRPr="00262685">
        <w:rPr>
          <w:lang w:val="en-GB"/>
        </w:rPr>
        <w:t xml:space="preserve">Protection of the </w:t>
      </w:r>
      <w:proofErr w:type="spellStart"/>
      <w:r w:rsidR="00CD11D2" w:rsidRPr="00262685">
        <w:rPr>
          <w:lang w:val="en-GB"/>
        </w:rPr>
        <w:t>Wadden</w:t>
      </w:r>
      <w:proofErr w:type="spellEnd"/>
      <w:r w:rsidR="00CD11D2" w:rsidRPr="00262685">
        <w:rPr>
          <w:lang w:val="en-GB"/>
        </w:rPr>
        <w:t xml:space="preserve"> Sea</w:t>
      </w:r>
      <w:r w:rsidR="00B157F5" w:rsidRPr="00262685">
        <w:rPr>
          <w:lang w:val="en-GB"/>
        </w:rPr>
        <w:t>.</w:t>
      </w:r>
      <w:proofErr w:type="gramEnd"/>
      <w:r w:rsidR="00B157F5" w:rsidRPr="00262685">
        <w:rPr>
          <w:lang w:val="en-GB"/>
        </w:rPr>
        <w:t xml:space="preserve"> </w:t>
      </w:r>
    </w:p>
    <w:p w14:paraId="1CB61F3B" w14:textId="77777777" w:rsidR="00C16C68" w:rsidRPr="00262685" w:rsidRDefault="00C16C68" w:rsidP="00C16C68">
      <w:pPr>
        <w:pStyle w:val="TOCHeading"/>
        <w:numPr>
          <w:ilvl w:val="0"/>
          <w:numId w:val="0"/>
        </w:numPr>
        <w:rPr>
          <w:lang w:val="en-GB"/>
        </w:rPr>
      </w:pPr>
      <w:r w:rsidRPr="00262685">
        <w:rPr>
          <w:lang w:val="en-GB"/>
        </w:rPr>
        <w:br w:type="page"/>
      </w:r>
    </w:p>
    <w:sdt>
      <w:sdtPr>
        <w:rPr>
          <w:rFonts w:asciiTheme="minorHAnsi" w:eastAsiaTheme="minorEastAsia" w:hAnsiTheme="minorHAnsi" w:cstheme="minorBidi"/>
          <w:b w:val="0"/>
          <w:bCs w:val="0"/>
          <w:color w:val="auto"/>
          <w:sz w:val="24"/>
          <w:szCs w:val="24"/>
          <w:lang w:val="en-GB" w:eastAsia="en-US"/>
        </w:rPr>
        <w:id w:val="402269700"/>
        <w:docPartObj>
          <w:docPartGallery w:val="Table of Contents"/>
          <w:docPartUnique/>
        </w:docPartObj>
      </w:sdtPr>
      <w:sdtEndPr/>
      <w:sdtContent>
        <w:p w14:paraId="3CB2E786" w14:textId="713F192F" w:rsidR="00C16C68" w:rsidRPr="00262685" w:rsidRDefault="00C16C68" w:rsidP="00C16C68">
          <w:pPr>
            <w:pStyle w:val="TOCHeading"/>
            <w:numPr>
              <w:ilvl w:val="0"/>
              <w:numId w:val="0"/>
            </w:numPr>
            <w:rPr>
              <w:lang w:val="en-GB"/>
            </w:rPr>
          </w:pPr>
          <w:r w:rsidRPr="00262685">
            <w:rPr>
              <w:lang w:val="en-GB"/>
            </w:rPr>
            <w:t>Content</w:t>
          </w:r>
        </w:p>
        <w:p w14:paraId="3668D744" w14:textId="77777777" w:rsidR="00C16C68" w:rsidRPr="00937D4B" w:rsidRDefault="00C16C68" w:rsidP="00C16C68">
          <w:pPr>
            <w:rPr>
              <w:rFonts w:ascii="Georgia" w:hAnsi="Georgia"/>
              <w:lang w:val="en-GB" w:eastAsia="de-DE"/>
            </w:rPr>
          </w:pPr>
        </w:p>
        <w:p w14:paraId="31E90FDC" w14:textId="77777777" w:rsidR="00330C24" w:rsidRPr="00937D4B" w:rsidRDefault="00C16C68">
          <w:pPr>
            <w:pStyle w:val="TOC1"/>
            <w:tabs>
              <w:tab w:val="left" w:pos="480"/>
              <w:tab w:val="right" w:leader="dot" w:pos="9623"/>
            </w:tabs>
            <w:rPr>
              <w:rFonts w:ascii="Georgia" w:hAnsi="Georgia"/>
              <w:noProof/>
              <w:sz w:val="22"/>
              <w:szCs w:val="22"/>
              <w:lang w:val="en-GB" w:eastAsia="en-GB"/>
            </w:rPr>
          </w:pPr>
          <w:r w:rsidRPr="00330C24">
            <w:rPr>
              <w:rFonts w:ascii="Georgia" w:hAnsi="Georgia"/>
              <w:lang w:val="en-GB"/>
            </w:rPr>
            <w:fldChar w:fldCharType="begin"/>
          </w:r>
          <w:r w:rsidRPr="00330C24">
            <w:rPr>
              <w:rFonts w:ascii="Georgia" w:hAnsi="Georgia"/>
              <w:lang w:val="en-GB"/>
            </w:rPr>
            <w:instrText xml:space="preserve"> TOC \o "1-2" \h \z \u </w:instrText>
          </w:r>
          <w:r w:rsidRPr="00330C24">
            <w:rPr>
              <w:rFonts w:ascii="Georgia" w:hAnsi="Georgia"/>
              <w:lang w:val="en-GB"/>
            </w:rPr>
            <w:fldChar w:fldCharType="separate"/>
          </w:r>
          <w:hyperlink w:anchor="_Toc496629587" w:history="1">
            <w:r w:rsidR="00330C24" w:rsidRPr="00937D4B">
              <w:rPr>
                <w:rStyle w:val="Hyperlink"/>
                <w:rFonts w:ascii="Georgia" w:hAnsi="Georgia"/>
                <w:noProof/>
                <w:lang w:val="en-GB"/>
              </w:rPr>
              <w:t>1.</w:t>
            </w:r>
            <w:r w:rsidR="00330C24" w:rsidRPr="00937D4B">
              <w:rPr>
                <w:rFonts w:ascii="Georgia" w:hAnsi="Georgia"/>
                <w:noProof/>
                <w:sz w:val="22"/>
                <w:szCs w:val="22"/>
                <w:lang w:val="en-GB" w:eastAsia="en-GB"/>
              </w:rPr>
              <w:tab/>
            </w:r>
            <w:r w:rsidR="00330C24" w:rsidRPr="00937D4B">
              <w:rPr>
                <w:rStyle w:val="Hyperlink"/>
                <w:rFonts w:ascii="Georgia" w:hAnsi="Georgia"/>
                <w:noProof/>
                <w:lang w:val="en-GB"/>
              </w:rPr>
              <w:t>Introduction</w:t>
            </w:r>
            <w:r w:rsidR="00330C24" w:rsidRPr="00937D4B">
              <w:rPr>
                <w:rFonts w:ascii="Georgia" w:hAnsi="Georgia"/>
                <w:noProof/>
                <w:webHidden/>
              </w:rPr>
              <w:tab/>
            </w:r>
            <w:r w:rsidR="00330C24" w:rsidRPr="00937D4B">
              <w:rPr>
                <w:rFonts w:ascii="Georgia" w:hAnsi="Georgia"/>
                <w:noProof/>
                <w:webHidden/>
              </w:rPr>
              <w:fldChar w:fldCharType="begin"/>
            </w:r>
            <w:r w:rsidR="00330C24" w:rsidRPr="00937D4B">
              <w:rPr>
                <w:rFonts w:ascii="Georgia" w:hAnsi="Georgia"/>
                <w:noProof/>
                <w:webHidden/>
              </w:rPr>
              <w:instrText xml:space="preserve"> PAGEREF _Toc496629587 \h </w:instrText>
            </w:r>
            <w:r w:rsidR="00330C24" w:rsidRPr="00937D4B">
              <w:rPr>
                <w:rFonts w:ascii="Georgia" w:hAnsi="Georgia"/>
                <w:noProof/>
                <w:webHidden/>
              </w:rPr>
            </w:r>
            <w:r w:rsidR="00330C24" w:rsidRPr="00937D4B">
              <w:rPr>
                <w:rFonts w:ascii="Georgia" w:hAnsi="Georgia"/>
                <w:noProof/>
                <w:webHidden/>
              </w:rPr>
              <w:fldChar w:fldCharType="separate"/>
            </w:r>
            <w:r w:rsidR="00330C24" w:rsidRPr="00937D4B">
              <w:rPr>
                <w:rFonts w:ascii="Georgia" w:hAnsi="Georgia"/>
                <w:noProof/>
                <w:webHidden/>
              </w:rPr>
              <w:t>4</w:t>
            </w:r>
            <w:r w:rsidR="00330C24" w:rsidRPr="00937D4B">
              <w:rPr>
                <w:rFonts w:ascii="Georgia" w:hAnsi="Georgia"/>
                <w:noProof/>
                <w:webHidden/>
              </w:rPr>
              <w:fldChar w:fldCharType="end"/>
            </w:r>
          </w:hyperlink>
        </w:p>
        <w:p w14:paraId="55122EA8" w14:textId="77777777" w:rsidR="00330C24" w:rsidRPr="00937D4B" w:rsidRDefault="00330C24">
          <w:pPr>
            <w:pStyle w:val="TOC1"/>
            <w:tabs>
              <w:tab w:val="left" w:pos="480"/>
              <w:tab w:val="right" w:leader="dot" w:pos="9623"/>
            </w:tabs>
            <w:rPr>
              <w:rFonts w:ascii="Georgia" w:hAnsi="Georgia"/>
              <w:noProof/>
              <w:sz w:val="22"/>
              <w:szCs w:val="22"/>
              <w:lang w:val="en-GB" w:eastAsia="en-GB"/>
            </w:rPr>
          </w:pPr>
          <w:hyperlink w:anchor="_Toc496629588" w:history="1">
            <w:r w:rsidRPr="00937D4B">
              <w:rPr>
                <w:rStyle w:val="Hyperlink"/>
                <w:rFonts w:ascii="Georgia" w:hAnsi="Georgia"/>
                <w:noProof/>
                <w:lang w:val="en-GB"/>
              </w:rPr>
              <w:t>2.</w:t>
            </w:r>
            <w:r w:rsidRPr="00937D4B">
              <w:rPr>
                <w:rFonts w:ascii="Georgia" w:hAnsi="Georgia"/>
                <w:noProof/>
                <w:sz w:val="22"/>
                <w:szCs w:val="22"/>
                <w:lang w:val="en-GB" w:eastAsia="en-GB"/>
              </w:rPr>
              <w:tab/>
            </w:r>
            <w:r w:rsidRPr="00937D4B">
              <w:rPr>
                <w:rStyle w:val="Hyperlink"/>
                <w:rFonts w:ascii="Georgia" w:hAnsi="Georgia"/>
                <w:noProof/>
                <w:lang w:val="en-GB"/>
              </w:rPr>
              <w:t>Monitoring and Recommendations</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_Toc496629588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6</w:t>
            </w:r>
            <w:r w:rsidRPr="00937D4B">
              <w:rPr>
                <w:rFonts w:ascii="Georgia" w:hAnsi="Georgia"/>
                <w:noProof/>
                <w:webHidden/>
              </w:rPr>
              <w:fldChar w:fldCharType="end"/>
            </w:r>
          </w:hyperlink>
        </w:p>
        <w:p w14:paraId="3594C4AA"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89" w:history="1">
            <w:r w:rsidRPr="00937D4B">
              <w:rPr>
                <w:rStyle w:val="Hyperlink"/>
                <w:rFonts w:ascii="Georgia" w:hAnsi="Georgia"/>
                <w:noProof/>
                <w:lang w:val="en-GB"/>
              </w:rPr>
              <w:t>2.1.</w:t>
            </w:r>
            <w:r w:rsidRPr="00937D4B">
              <w:rPr>
                <w:rFonts w:ascii="Georgia" w:hAnsi="Georgia"/>
                <w:noProof/>
                <w:sz w:val="22"/>
                <w:szCs w:val="22"/>
                <w:lang w:val="en-GB" w:eastAsia="en-GB"/>
              </w:rPr>
              <w:tab/>
            </w:r>
            <w:r w:rsidRPr="00937D4B">
              <w:rPr>
                <w:rStyle w:val="Hyperlink"/>
                <w:rFonts w:ascii="Georgia" w:hAnsi="Georgia"/>
                <w:noProof/>
                <w:lang w:val="en-GB"/>
              </w:rPr>
              <w:t>Natural Dynamics</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_Toc496629589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6</w:t>
            </w:r>
            <w:r w:rsidRPr="00937D4B">
              <w:rPr>
                <w:rFonts w:ascii="Georgia" w:hAnsi="Georgia"/>
                <w:noProof/>
                <w:webHidden/>
              </w:rPr>
              <w:fldChar w:fldCharType="end"/>
            </w:r>
          </w:hyperlink>
        </w:p>
        <w:p w14:paraId="27497B3C"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90" w:history="1">
            <w:r w:rsidRPr="00937D4B">
              <w:rPr>
                <w:rStyle w:val="Hyperlink"/>
                <w:rFonts w:ascii="Georgia" w:hAnsi="Georgia"/>
                <w:noProof/>
                <w:lang w:val="en-GB"/>
              </w:rPr>
              <w:t>2.2.</w:t>
            </w:r>
            <w:r w:rsidRPr="00937D4B">
              <w:rPr>
                <w:rFonts w:ascii="Georgia" w:hAnsi="Georgia"/>
                <w:noProof/>
                <w:sz w:val="22"/>
                <w:szCs w:val="22"/>
                <w:lang w:val="en-GB" w:eastAsia="en-GB"/>
              </w:rPr>
              <w:tab/>
            </w:r>
            <w:r w:rsidRPr="00937D4B">
              <w:rPr>
                <w:rStyle w:val="Hyperlink"/>
                <w:rFonts w:ascii="Georgia" w:hAnsi="Georgia"/>
                <w:noProof/>
                <w:lang w:val="en-GB"/>
              </w:rPr>
              <w:t>Interconnectivity of habitats</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_Toc496629590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9</w:t>
            </w:r>
            <w:r w:rsidRPr="00937D4B">
              <w:rPr>
                <w:rFonts w:ascii="Georgia" w:hAnsi="Georgia"/>
                <w:noProof/>
                <w:webHidden/>
              </w:rPr>
              <w:fldChar w:fldCharType="end"/>
            </w:r>
          </w:hyperlink>
        </w:p>
        <w:p w14:paraId="49097F98"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91" w:history="1">
            <w:r w:rsidRPr="00937D4B">
              <w:rPr>
                <w:rStyle w:val="Hyperlink"/>
                <w:rFonts w:ascii="Georgia" w:hAnsi="Georgia"/>
                <w:noProof/>
                <w:lang w:val="en-GB"/>
              </w:rPr>
              <w:t>2.3.</w:t>
            </w:r>
            <w:r w:rsidRPr="00937D4B">
              <w:rPr>
                <w:rFonts w:ascii="Georgia" w:hAnsi="Georgia"/>
                <w:noProof/>
                <w:sz w:val="22"/>
                <w:szCs w:val="22"/>
                <w:lang w:val="en-GB" w:eastAsia="en-GB"/>
              </w:rPr>
              <w:tab/>
            </w:r>
            <w:r w:rsidRPr="00937D4B">
              <w:rPr>
                <w:rStyle w:val="Hyperlink"/>
                <w:rFonts w:ascii="Georgia" w:hAnsi="Georgia"/>
                <w:noProof/>
                <w:lang w:val="en-GB"/>
              </w:rPr>
              <w:t>Integration</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_Toc496629591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12</w:t>
            </w:r>
            <w:r w:rsidRPr="00937D4B">
              <w:rPr>
                <w:rFonts w:ascii="Georgia" w:hAnsi="Georgia"/>
                <w:noProof/>
                <w:webHidden/>
              </w:rPr>
              <w:fldChar w:fldCharType="end"/>
            </w:r>
          </w:hyperlink>
        </w:p>
        <w:p w14:paraId="0C70B90C"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92" w:history="1">
            <w:r w:rsidRPr="00937D4B">
              <w:rPr>
                <w:rStyle w:val="Hyperlink"/>
                <w:rFonts w:ascii="Georgia" w:hAnsi="Georgia"/>
                <w:noProof/>
                <w:lang w:val="en-GB"/>
              </w:rPr>
              <w:t>2.4.</w:t>
            </w:r>
            <w:r w:rsidRPr="00937D4B">
              <w:rPr>
                <w:rFonts w:ascii="Georgia" w:hAnsi="Georgia"/>
                <w:noProof/>
                <w:sz w:val="22"/>
                <w:szCs w:val="22"/>
                <w:lang w:val="en-GB" w:eastAsia="en-GB"/>
              </w:rPr>
              <w:tab/>
            </w:r>
            <w:r w:rsidRPr="00937D4B">
              <w:rPr>
                <w:rStyle w:val="Hyperlink"/>
                <w:rFonts w:ascii="Georgia" w:hAnsi="Georgia"/>
                <w:noProof/>
                <w:lang w:val="en-GB"/>
              </w:rPr>
              <w:t>Flexibility</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_Toc496629592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14</w:t>
            </w:r>
            <w:r w:rsidRPr="00937D4B">
              <w:rPr>
                <w:rFonts w:ascii="Georgia" w:hAnsi="Georgia"/>
                <w:noProof/>
                <w:webHidden/>
              </w:rPr>
              <w:fldChar w:fldCharType="end"/>
            </w:r>
          </w:hyperlink>
        </w:p>
        <w:p w14:paraId="5B77B821"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93" w:history="1">
            <w:r w:rsidRPr="00937D4B">
              <w:rPr>
                <w:rStyle w:val="Hyperlink"/>
                <w:rFonts w:ascii="Georgia" w:hAnsi="Georgia"/>
                <w:noProof/>
                <w:lang w:val="en-GB"/>
              </w:rPr>
              <w:t>2.5.</w:t>
            </w:r>
            <w:r w:rsidRPr="00937D4B">
              <w:rPr>
                <w:rFonts w:ascii="Georgia" w:hAnsi="Georgia"/>
                <w:noProof/>
                <w:sz w:val="22"/>
                <w:szCs w:val="22"/>
                <w:lang w:val="en-GB" w:eastAsia="en-GB"/>
              </w:rPr>
              <w:tab/>
            </w:r>
            <w:r w:rsidRPr="00937D4B">
              <w:rPr>
                <w:rStyle w:val="Hyperlink"/>
                <w:rFonts w:ascii="Georgia" w:hAnsi="Georgia"/>
                <w:noProof/>
                <w:lang w:val="en-GB"/>
              </w:rPr>
              <w:t>Long-term approach</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_Toc496629593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17</w:t>
            </w:r>
            <w:r w:rsidRPr="00937D4B">
              <w:rPr>
                <w:rFonts w:ascii="Georgia" w:hAnsi="Georgia"/>
                <w:noProof/>
                <w:webHidden/>
              </w:rPr>
              <w:fldChar w:fldCharType="end"/>
            </w:r>
          </w:hyperlink>
        </w:p>
        <w:p w14:paraId="1ADFC1BA"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94" w:history="1">
            <w:r w:rsidRPr="00937D4B">
              <w:rPr>
                <w:rStyle w:val="Hyperlink"/>
                <w:rFonts w:ascii="Georgia" w:hAnsi="Georgia"/>
                <w:noProof/>
                <w:lang w:val="en-GB"/>
              </w:rPr>
              <w:t>2.6.</w:t>
            </w:r>
            <w:r w:rsidRPr="00937D4B">
              <w:rPr>
                <w:rFonts w:ascii="Georgia" w:hAnsi="Georgia"/>
                <w:noProof/>
                <w:sz w:val="22"/>
                <w:szCs w:val="22"/>
                <w:lang w:val="en-GB" w:eastAsia="en-GB"/>
              </w:rPr>
              <w:tab/>
            </w:r>
            <w:r w:rsidRPr="00937D4B">
              <w:rPr>
                <w:rStyle w:val="Hyperlink"/>
                <w:rFonts w:ascii="Georgia" w:hAnsi="Georgia"/>
                <w:noProof/>
                <w:lang w:val="en-GB"/>
              </w:rPr>
              <w:t>Site-specific approach</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_Toc496629594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20</w:t>
            </w:r>
            <w:r w:rsidRPr="00937D4B">
              <w:rPr>
                <w:rFonts w:ascii="Georgia" w:hAnsi="Georgia"/>
                <w:noProof/>
                <w:webHidden/>
              </w:rPr>
              <w:fldChar w:fldCharType="end"/>
            </w:r>
          </w:hyperlink>
        </w:p>
        <w:p w14:paraId="1517BA17" w14:textId="77777777" w:rsidR="00330C24" w:rsidRPr="00937D4B" w:rsidRDefault="00330C24">
          <w:pPr>
            <w:pStyle w:val="TOC2"/>
            <w:tabs>
              <w:tab w:val="left" w:pos="880"/>
              <w:tab w:val="right" w:leader="dot" w:pos="9623"/>
            </w:tabs>
            <w:rPr>
              <w:rFonts w:ascii="Georgia" w:hAnsi="Georgia"/>
              <w:noProof/>
              <w:sz w:val="22"/>
              <w:szCs w:val="22"/>
              <w:lang w:val="en-GB" w:eastAsia="en-GB"/>
            </w:rPr>
          </w:pPr>
          <w:hyperlink w:anchor="_Toc496629595" w:history="1">
            <w:r w:rsidRPr="00937D4B">
              <w:rPr>
                <w:rStyle w:val="Hyperlink"/>
                <w:rFonts w:ascii="Georgia" w:hAnsi="Georgia"/>
                <w:noProof/>
                <w:lang w:val="en-GB"/>
              </w:rPr>
              <w:t>2.7.</w:t>
            </w:r>
            <w:r w:rsidRPr="00937D4B">
              <w:rPr>
                <w:rFonts w:ascii="Georgia" w:hAnsi="Georgia"/>
                <w:noProof/>
                <w:sz w:val="22"/>
                <w:szCs w:val="22"/>
                <w:lang w:val="en-GB" w:eastAsia="en-GB"/>
              </w:rPr>
              <w:tab/>
            </w:r>
            <w:r w:rsidRPr="00937D4B">
              <w:rPr>
                <w:rStyle w:val="Hyperlink"/>
                <w:rFonts w:ascii="Georgia" w:hAnsi="Georgia"/>
                <w:noProof/>
                <w:lang w:val="en-GB"/>
              </w:rPr>
              <w:t>Participatory Approach</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_Toc496629595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22</w:t>
            </w:r>
            <w:r w:rsidRPr="00937D4B">
              <w:rPr>
                <w:rFonts w:ascii="Georgia" w:hAnsi="Georgia"/>
                <w:noProof/>
                <w:webHidden/>
              </w:rPr>
              <w:fldChar w:fldCharType="end"/>
            </w:r>
          </w:hyperlink>
        </w:p>
        <w:p w14:paraId="4A4ABCB4" w14:textId="77777777" w:rsidR="00330C24" w:rsidRPr="00937D4B" w:rsidRDefault="00330C24">
          <w:pPr>
            <w:pStyle w:val="TOC1"/>
            <w:tabs>
              <w:tab w:val="left" w:pos="480"/>
              <w:tab w:val="right" w:leader="dot" w:pos="9623"/>
            </w:tabs>
            <w:rPr>
              <w:rFonts w:ascii="Georgia" w:hAnsi="Georgia"/>
              <w:noProof/>
              <w:sz w:val="22"/>
              <w:szCs w:val="22"/>
              <w:lang w:val="en-GB" w:eastAsia="en-GB"/>
            </w:rPr>
          </w:pPr>
          <w:hyperlink w:anchor="_Toc496629596" w:history="1">
            <w:r w:rsidRPr="00937D4B">
              <w:rPr>
                <w:rStyle w:val="Hyperlink"/>
                <w:rFonts w:ascii="Georgia" w:hAnsi="Georgia"/>
                <w:noProof/>
                <w:lang w:val="en-GB"/>
              </w:rPr>
              <w:t>3.</w:t>
            </w:r>
            <w:r w:rsidRPr="00937D4B">
              <w:rPr>
                <w:rFonts w:ascii="Georgia" w:hAnsi="Georgia"/>
                <w:noProof/>
                <w:sz w:val="22"/>
                <w:szCs w:val="22"/>
                <w:lang w:val="en-GB" w:eastAsia="en-GB"/>
              </w:rPr>
              <w:tab/>
            </w:r>
            <w:r w:rsidRPr="00937D4B">
              <w:rPr>
                <w:rStyle w:val="Hyperlink"/>
                <w:rFonts w:ascii="Georgia" w:hAnsi="Georgia"/>
                <w:noProof/>
                <w:lang w:val="en-GB"/>
              </w:rPr>
              <w:t>Syntheses of the workshop</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_Toc496629596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24</w:t>
            </w:r>
            <w:r w:rsidRPr="00937D4B">
              <w:rPr>
                <w:rFonts w:ascii="Georgia" w:hAnsi="Georgia"/>
                <w:noProof/>
                <w:webHidden/>
              </w:rPr>
              <w:fldChar w:fldCharType="end"/>
            </w:r>
          </w:hyperlink>
        </w:p>
        <w:p w14:paraId="30360FA5" w14:textId="77777777" w:rsidR="00330C24" w:rsidRPr="00937D4B" w:rsidRDefault="00330C24">
          <w:pPr>
            <w:pStyle w:val="TOC1"/>
            <w:tabs>
              <w:tab w:val="left" w:pos="480"/>
              <w:tab w:val="right" w:leader="dot" w:pos="9623"/>
            </w:tabs>
            <w:rPr>
              <w:rFonts w:ascii="Georgia" w:hAnsi="Georgia"/>
              <w:noProof/>
              <w:sz w:val="22"/>
              <w:szCs w:val="22"/>
              <w:lang w:val="en-GB" w:eastAsia="en-GB"/>
            </w:rPr>
          </w:pPr>
          <w:hyperlink w:anchor="_Toc496629598" w:history="1">
            <w:r w:rsidRPr="00937D4B">
              <w:rPr>
                <w:rStyle w:val="Hyperlink"/>
                <w:rFonts w:ascii="Georgia" w:hAnsi="Georgia"/>
                <w:noProof/>
                <w:lang w:val="en-GB"/>
              </w:rPr>
              <w:t>4.</w:t>
            </w:r>
            <w:r w:rsidRPr="00937D4B">
              <w:rPr>
                <w:rFonts w:ascii="Georgia" w:hAnsi="Georgia"/>
                <w:noProof/>
                <w:sz w:val="22"/>
                <w:szCs w:val="22"/>
                <w:lang w:val="en-GB" w:eastAsia="en-GB"/>
              </w:rPr>
              <w:tab/>
            </w:r>
            <w:r w:rsidRPr="00937D4B">
              <w:rPr>
                <w:rStyle w:val="Hyperlink"/>
                <w:rFonts w:ascii="Georgia" w:hAnsi="Georgia"/>
                <w:noProof/>
                <w:lang w:val="en-GB"/>
              </w:rPr>
              <w:t>Summary and recommendations</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_Toc496629598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26</w:t>
            </w:r>
            <w:r w:rsidRPr="00937D4B">
              <w:rPr>
                <w:rFonts w:ascii="Georgia" w:hAnsi="Georgia"/>
                <w:noProof/>
                <w:webHidden/>
              </w:rPr>
              <w:fldChar w:fldCharType="end"/>
            </w:r>
          </w:hyperlink>
        </w:p>
        <w:p w14:paraId="25030702" w14:textId="77777777" w:rsidR="00330C24" w:rsidRPr="00937D4B" w:rsidRDefault="00330C24">
          <w:pPr>
            <w:pStyle w:val="TOC1"/>
            <w:tabs>
              <w:tab w:val="left" w:pos="480"/>
              <w:tab w:val="right" w:leader="dot" w:pos="9623"/>
            </w:tabs>
            <w:rPr>
              <w:rFonts w:ascii="Georgia" w:hAnsi="Georgia"/>
              <w:noProof/>
              <w:sz w:val="22"/>
              <w:szCs w:val="22"/>
              <w:lang w:val="en-GB" w:eastAsia="en-GB"/>
            </w:rPr>
          </w:pPr>
          <w:hyperlink w:anchor="_Toc496629599" w:history="1">
            <w:r w:rsidRPr="00937D4B">
              <w:rPr>
                <w:rStyle w:val="Hyperlink"/>
                <w:rFonts w:ascii="Georgia" w:hAnsi="Georgia"/>
                <w:noProof/>
                <w:lang w:val="en-GB"/>
              </w:rPr>
              <w:t>5.</w:t>
            </w:r>
            <w:r w:rsidRPr="00937D4B">
              <w:rPr>
                <w:rFonts w:ascii="Georgia" w:hAnsi="Georgia"/>
                <w:noProof/>
                <w:sz w:val="22"/>
                <w:szCs w:val="22"/>
                <w:lang w:val="en-GB" w:eastAsia="en-GB"/>
              </w:rPr>
              <w:tab/>
            </w:r>
            <w:r w:rsidRPr="00937D4B">
              <w:rPr>
                <w:rStyle w:val="Hyperlink"/>
                <w:rFonts w:ascii="Georgia" w:hAnsi="Georgia"/>
                <w:noProof/>
                <w:lang w:val="en-GB"/>
              </w:rPr>
              <w:t>References</w:t>
            </w:r>
            <w:r w:rsidRPr="00937D4B">
              <w:rPr>
                <w:rFonts w:ascii="Georgia" w:hAnsi="Georgia"/>
                <w:noProof/>
                <w:webHidden/>
              </w:rPr>
              <w:tab/>
            </w:r>
            <w:r w:rsidRPr="00937D4B">
              <w:rPr>
                <w:rFonts w:ascii="Georgia" w:hAnsi="Georgia"/>
                <w:noProof/>
                <w:webHidden/>
              </w:rPr>
              <w:fldChar w:fldCharType="begin"/>
            </w:r>
            <w:r w:rsidRPr="00937D4B">
              <w:rPr>
                <w:rFonts w:ascii="Georgia" w:hAnsi="Georgia"/>
                <w:noProof/>
                <w:webHidden/>
              </w:rPr>
              <w:instrText xml:space="preserve"> PAGEREF _Toc496629599 \h </w:instrText>
            </w:r>
            <w:r w:rsidRPr="00937D4B">
              <w:rPr>
                <w:rFonts w:ascii="Georgia" w:hAnsi="Georgia"/>
                <w:noProof/>
                <w:webHidden/>
              </w:rPr>
            </w:r>
            <w:r w:rsidRPr="00937D4B">
              <w:rPr>
                <w:rFonts w:ascii="Georgia" w:hAnsi="Georgia"/>
                <w:noProof/>
                <w:webHidden/>
              </w:rPr>
              <w:fldChar w:fldCharType="separate"/>
            </w:r>
            <w:r w:rsidRPr="00937D4B">
              <w:rPr>
                <w:rFonts w:ascii="Georgia" w:hAnsi="Georgia"/>
                <w:noProof/>
                <w:webHidden/>
              </w:rPr>
              <w:t>30</w:t>
            </w:r>
            <w:r w:rsidRPr="00937D4B">
              <w:rPr>
                <w:rFonts w:ascii="Georgia" w:hAnsi="Georgia"/>
                <w:noProof/>
                <w:webHidden/>
              </w:rPr>
              <w:fldChar w:fldCharType="end"/>
            </w:r>
          </w:hyperlink>
        </w:p>
        <w:p w14:paraId="738FDDDB" w14:textId="77777777" w:rsidR="00C16C68" w:rsidRPr="00262685" w:rsidRDefault="00C16C68" w:rsidP="00C16C68">
          <w:pPr>
            <w:rPr>
              <w:b/>
              <w:bCs/>
              <w:lang w:val="en-GB"/>
            </w:rPr>
          </w:pPr>
          <w:r w:rsidRPr="00330C24">
            <w:rPr>
              <w:rFonts w:ascii="Georgia" w:hAnsi="Georgia"/>
              <w:lang w:val="en-GB"/>
            </w:rPr>
            <w:fldChar w:fldCharType="end"/>
          </w:r>
        </w:p>
      </w:sdtContent>
    </w:sdt>
    <w:p w14:paraId="090D972C" w14:textId="696D3931" w:rsidR="009D2580" w:rsidRPr="00262685" w:rsidRDefault="009D2580" w:rsidP="00C16C68">
      <w:pPr>
        <w:rPr>
          <w:lang w:val="en-GB"/>
        </w:rPr>
      </w:pPr>
    </w:p>
    <w:p w14:paraId="0A6395FE" w14:textId="77777777" w:rsidR="001C5C25" w:rsidRPr="00262685" w:rsidRDefault="001C5C25" w:rsidP="001C5C25">
      <w:pPr>
        <w:pStyle w:val="1Sectiontitles"/>
        <w:rPr>
          <w:lang w:val="en-GB"/>
        </w:rPr>
      </w:pPr>
      <w:bookmarkStart w:id="1" w:name="_Toc487791446"/>
      <w:bookmarkStart w:id="2" w:name="_Toc496629587"/>
      <w:r w:rsidRPr="00262685">
        <w:rPr>
          <w:lang w:val="en-GB"/>
        </w:rPr>
        <w:t>Introduction</w:t>
      </w:r>
      <w:bookmarkEnd w:id="1"/>
      <w:bookmarkEnd w:id="2"/>
    </w:p>
    <w:p w14:paraId="297DEBB8" w14:textId="06930245" w:rsidR="001C5C25" w:rsidRPr="00262685" w:rsidRDefault="001C5C25" w:rsidP="001C5C25">
      <w:pPr>
        <w:pStyle w:val="4bodytext"/>
        <w:rPr>
          <w:lang w:val="en-GB" w:eastAsia="zh-CN"/>
        </w:rPr>
      </w:pPr>
      <w:r w:rsidRPr="00262685">
        <w:rPr>
          <w:lang w:val="en-GB" w:eastAsia="zh-CN"/>
        </w:rPr>
        <w:t xml:space="preserve">In the 2010 Joint Declaration, the three responsible </w:t>
      </w:r>
      <w:r w:rsidR="00053468" w:rsidRPr="00262685">
        <w:rPr>
          <w:lang w:val="en-GB" w:eastAsia="zh-CN"/>
        </w:rPr>
        <w:t>g</w:t>
      </w:r>
      <w:r w:rsidRPr="00262685">
        <w:rPr>
          <w:lang w:val="en-GB" w:eastAsia="zh-CN"/>
        </w:rPr>
        <w:t xml:space="preserve">overnments adopted a </w:t>
      </w:r>
      <w:r w:rsidRPr="00262685">
        <w:rPr>
          <w:b/>
          <w:lang w:val="en-GB" w:eastAsia="zh-CN"/>
        </w:rPr>
        <w:t>common vision</w:t>
      </w:r>
      <w:r w:rsidRPr="00262685">
        <w:rPr>
          <w:lang w:val="en-GB" w:eastAsia="zh-CN"/>
        </w:rPr>
        <w:t xml:space="preserve"> for the </w:t>
      </w:r>
      <w:proofErr w:type="spellStart"/>
      <w:r w:rsidRPr="00262685">
        <w:rPr>
          <w:lang w:val="en-GB" w:eastAsia="zh-CN"/>
        </w:rPr>
        <w:t>Wadden</w:t>
      </w:r>
      <w:proofErr w:type="spellEnd"/>
      <w:r w:rsidRPr="00262685">
        <w:rPr>
          <w:lang w:val="en-GB" w:eastAsia="zh-CN"/>
        </w:rPr>
        <w:t xml:space="preserve"> Sea:</w:t>
      </w:r>
    </w:p>
    <w:p w14:paraId="5EC8BF65" w14:textId="77777777" w:rsidR="001C5C25" w:rsidRPr="00262685" w:rsidRDefault="001C5C25" w:rsidP="001C5C25">
      <w:pPr>
        <w:pStyle w:val="4bodytext"/>
        <w:rPr>
          <w:rStyle w:val="IntenseEmphasis"/>
          <w:lang w:val="en-GB"/>
        </w:rPr>
      </w:pPr>
      <w:r w:rsidRPr="00262685">
        <w:rPr>
          <w:rStyle w:val="IntenseEmphasis"/>
          <w:lang w:val="en-GB"/>
        </w:rPr>
        <w:t xml:space="preserve">The </w:t>
      </w:r>
      <w:proofErr w:type="spellStart"/>
      <w:r w:rsidRPr="00262685">
        <w:rPr>
          <w:rStyle w:val="IntenseEmphasis"/>
          <w:lang w:val="en-GB"/>
        </w:rPr>
        <w:t>Wadden</w:t>
      </w:r>
      <w:proofErr w:type="spellEnd"/>
      <w:r w:rsidRPr="00262685">
        <w:rPr>
          <w:rStyle w:val="IntenseEmphasis"/>
          <w:lang w:val="en-GB"/>
        </w:rPr>
        <w:t xml:space="preserve"> Sea is a unique, natural and dynamic ecosystem with characteristic biodiversity, vast open landscapes and rich cultural heritage, enjoyed by all, and delivering benefits in a sustainable way to present and future generations.</w:t>
      </w:r>
    </w:p>
    <w:p w14:paraId="56635F74" w14:textId="15F4CE7D" w:rsidR="001C5C25" w:rsidRPr="00262685" w:rsidRDefault="00E4722F" w:rsidP="001C5C25">
      <w:pPr>
        <w:pStyle w:val="4bodytext"/>
        <w:rPr>
          <w:lang w:val="en-GB" w:eastAsia="zh-CN"/>
        </w:rPr>
      </w:pPr>
      <w:r w:rsidRPr="00262685">
        <w:rPr>
          <w:lang w:val="en-GB" w:eastAsia="zh-CN"/>
        </w:rPr>
        <w:t>C</w:t>
      </w:r>
      <w:r w:rsidR="001C5C25" w:rsidRPr="00262685">
        <w:rPr>
          <w:lang w:val="en-GB" w:eastAsia="zh-CN"/>
        </w:rPr>
        <w:t xml:space="preserve">limate change and </w:t>
      </w:r>
      <w:r w:rsidR="003A1902" w:rsidRPr="00262685">
        <w:rPr>
          <w:lang w:val="en-GB" w:eastAsia="zh-CN"/>
        </w:rPr>
        <w:t xml:space="preserve">increasing </w:t>
      </w:r>
      <w:r w:rsidR="001C5C25" w:rsidRPr="00262685">
        <w:rPr>
          <w:lang w:val="en-GB" w:eastAsia="zh-CN"/>
        </w:rPr>
        <w:t xml:space="preserve">sea level rise may seriously impact </w:t>
      </w:r>
      <w:r w:rsidR="003A1902" w:rsidRPr="00262685">
        <w:rPr>
          <w:lang w:val="en-GB" w:eastAsia="zh-CN"/>
        </w:rPr>
        <w:t xml:space="preserve">the </w:t>
      </w:r>
      <w:r w:rsidR="001C5C25" w:rsidRPr="00262685">
        <w:rPr>
          <w:lang w:val="en-GB" w:eastAsia="zh-CN"/>
        </w:rPr>
        <w:t xml:space="preserve">structure, functions and the characteristic biodiversity of the </w:t>
      </w:r>
      <w:proofErr w:type="spellStart"/>
      <w:r w:rsidR="001C5C25" w:rsidRPr="00262685">
        <w:rPr>
          <w:lang w:val="en-GB" w:eastAsia="zh-CN"/>
        </w:rPr>
        <w:t>Wadden</w:t>
      </w:r>
      <w:proofErr w:type="spellEnd"/>
      <w:r w:rsidR="001C5C25" w:rsidRPr="00262685">
        <w:rPr>
          <w:lang w:val="en-GB" w:eastAsia="zh-CN"/>
        </w:rPr>
        <w:t xml:space="preserve"> Sea ecosystem as well as the safety of the inhabitants </w:t>
      </w:r>
      <w:r w:rsidR="003A1902" w:rsidRPr="00262685">
        <w:rPr>
          <w:lang w:val="en-GB" w:eastAsia="zh-CN"/>
        </w:rPr>
        <w:t xml:space="preserve">of </w:t>
      </w:r>
      <w:r w:rsidR="001C5C25" w:rsidRPr="00262685">
        <w:rPr>
          <w:lang w:val="en-GB" w:eastAsia="zh-CN"/>
        </w:rPr>
        <w:t xml:space="preserve">the region. </w:t>
      </w:r>
      <w:r w:rsidR="008A3B06" w:rsidRPr="00262685">
        <w:rPr>
          <w:lang w:val="en-GB" w:eastAsia="zh-CN"/>
        </w:rPr>
        <w:t>As</w:t>
      </w:r>
      <w:r w:rsidR="001C5C25" w:rsidRPr="00262685">
        <w:rPr>
          <w:lang w:val="en-GB" w:eastAsia="zh-CN"/>
        </w:rPr>
        <w:t xml:space="preserve"> </w:t>
      </w:r>
      <w:r w:rsidR="003A1902" w:rsidRPr="00262685">
        <w:rPr>
          <w:lang w:val="en-GB" w:eastAsia="zh-CN"/>
        </w:rPr>
        <w:t xml:space="preserve">a </w:t>
      </w:r>
      <w:r w:rsidR="001C5C25" w:rsidRPr="00262685">
        <w:rPr>
          <w:lang w:val="en-GB" w:eastAsia="zh-CN"/>
        </w:rPr>
        <w:t xml:space="preserve">long-term impact, it is </w:t>
      </w:r>
      <w:r w:rsidRPr="00262685">
        <w:rPr>
          <w:lang w:val="en-GB" w:eastAsia="zh-CN"/>
        </w:rPr>
        <w:t>possible</w:t>
      </w:r>
      <w:r w:rsidR="001C5C25" w:rsidRPr="00262685">
        <w:rPr>
          <w:lang w:val="en-GB" w:eastAsia="zh-CN"/>
        </w:rPr>
        <w:t xml:space="preserve"> that not enough sediment will be available to balance </w:t>
      </w:r>
      <w:r w:rsidR="003A1902" w:rsidRPr="00262685">
        <w:rPr>
          <w:lang w:val="en-GB" w:eastAsia="zh-CN"/>
        </w:rPr>
        <w:t xml:space="preserve">increasing </w:t>
      </w:r>
      <w:r w:rsidR="001C5C25" w:rsidRPr="00262685">
        <w:rPr>
          <w:lang w:val="en-GB" w:eastAsia="zh-CN"/>
        </w:rPr>
        <w:t xml:space="preserve">sea level rise. As a result, the </w:t>
      </w:r>
      <w:proofErr w:type="spellStart"/>
      <w:r w:rsidR="001C5C25" w:rsidRPr="00262685">
        <w:rPr>
          <w:lang w:val="en-GB" w:eastAsia="zh-CN"/>
        </w:rPr>
        <w:t>Wadden</w:t>
      </w:r>
      <w:proofErr w:type="spellEnd"/>
      <w:r w:rsidR="001C5C25" w:rsidRPr="00262685">
        <w:rPr>
          <w:lang w:val="en-GB" w:eastAsia="zh-CN"/>
        </w:rPr>
        <w:t xml:space="preserve"> Sea may start to drown, i.e., evolve from an intertidal to a lagoon ecosystem. Further, without </w:t>
      </w:r>
      <w:r w:rsidR="00D830C8" w:rsidRPr="00262685">
        <w:rPr>
          <w:lang w:val="en-GB" w:eastAsia="zh-CN"/>
        </w:rPr>
        <w:t>proper measures</w:t>
      </w:r>
      <w:r w:rsidR="001C5C25" w:rsidRPr="00262685">
        <w:rPr>
          <w:lang w:val="en-GB" w:eastAsia="zh-CN"/>
        </w:rPr>
        <w:t xml:space="preserve">, higher storm surge water levels will </w:t>
      </w:r>
      <w:r w:rsidR="00D830C8" w:rsidRPr="00262685">
        <w:rPr>
          <w:lang w:val="en-GB" w:eastAsia="zh-CN"/>
        </w:rPr>
        <w:t xml:space="preserve">lead to increased </w:t>
      </w:r>
      <w:r w:rsidR="001C5C25" w:rsidRPr="00262685">
        <w:rPr>
          <w:lang w:val="en-GB" w:eastAsia="zh-CN"/>
        </w:rPr>
        <w:t xml:space="preserve">flood </w:t>
      </w:r>
      <w:r w:rsidR="00D830C8" w:rsidRPr="00262685">
        <w:rPr>
          <w:lang w:val="en-GB" w:eastAsia="zh-CN"/>
        </w:rPr>
        <w:t xml:space="preserve">risk. </w:t>
      </w:r>
    </w:p>
    <w:p w14:paraId="3D51D635" w14:textId="68B1992F" w:rsidR="001C5C25" w:rsidRPr="00384FD9" w:rsidRDefault="001C5C25" w:rsidP="001C5C25">
      <w:pPr>
        <w:pStyle w:val="4bodytext"/>
        <w:rPr>
          <w:lang w:val="en-GB"/>
        </w:rPr>
      </w:pPr>
      <w:r w:rsidRPr="00262685">
        <w:rPr>
          <w:lang w:val="en-GB" w:eastAsia="zh-CN"/>
        </w:rPr>
        <w:t xml:space="preserve">The </w:t>
      </w:r>
      <w:r w:rsidR="00724876">
        <w:rPr>
          <w:lang w:val="en-GB" w:eastAsia="zh-CN"/>
        </w:rPr>
        <w:t>T</w:t>
      </w:r>
      <w:r w:rsidRPr="00262685">
        <w:rPr>
          <w:lang w:val="en-GB" w:eastAsia="zh-CN"/>
        </w:rPr>
        <w:t xml:space="preserve">rilateral </w:t>
      </w:r>
      <w:proofErr w:type="spellStart"/>
      <w:r w:rsidR="00724876">
        <w:rPr>
          <w:lang w:val="en-GB" w:eastAsia="zh-CN"/>
        </w:rPr>
        <w:t>Wadden</w:t>
      </w:r>
      <w:proofErr w:type="spellEnd"/>
      <w:r w:rsidR="00724876">
        <w:rPr>
          <w:lang w:val="en-GB" w:eastAsia="zh-CN"/>
        </w:rPr>
        <w:t xml:space="preserve"> Sea C</w:t>
      </w:r>
      <w:r w:rsidRPr="00262685">
        <w:rPr>
          <w:lang w:val="en-GB" w:eastAsia="zh-CN"/>
        </w:rPr>
        <w:t xml:space="preserve">ooperation therefore aims </w:t>
      </w:r>
      <w:r w:rsidR="003A1902" w:rsidRPr="00262685">
        <w:rPr>
          <w:lang w:val="en-GB" w:eastAsia="zh-CN"/>
        </w:rPr>
        <w:t xml:space="preserve">to achieve </w:t>
      </w:r>
      <w:r w:rsidRPr="00262685">
        <w:rPr>
          <w:lang w:val="en-GB" w:eastAsia="zh-CN"/>
        </w:rPr>
        <w:t>resilience</w:t>
      </w:r>
      <w:r w:rsidRPr="00262685">
        <w:rPr>
          <w:rStyle w:val="FootnoteReference"/>
          <w:rFonts w:ascii="Arial" w:eastAsia="SimSun" w:hAnsi="Arial"/>
          <w:lang w:val="en-GB" w:eastAsia="zh-CN"/>
        </w:rPr>
        <w:footnoteReference w:id="1"/>
      </w:r>
      <w:r w:rsidRPr="00262685">
        <w:rPr>
          <w:lang w:val="en-GB" w:eastAsia="zh-CN"/>
        </w:rPr>
        <w:t xml:space="preserve"> to climate change. At the 12</w:t>
      </w:r>
      <w:r w:rsidRPr="00262685">
        <w:rPr>
          <w:vertAlign w:val="superscript"/>
          <w:lang w:val="en-GB" w:eastAsia="zh-CN"/>
        </w:rPr>
        <w:t>th</w:t>
      </w:r>
      <w:r w:rsidRPr="00262685">
        <w:rPr>
          <w:lang w:val="en-GB" w:eastAsia="zh-CN"/>
        </w:rPr>
        <w:t xml:space="preserve"> Trilateral Governmental Conference on the Protection of the </w:t>
      </w:r>
      <w:proofErr w:type="spellStart"/>
      <w:r w:rsidRPr="00262685">
        <w:rPr>
          <w:lang w:val="en-GB" w:eastAsia="zh-CN"/>
        </w:rPr>
        <w:t>Wadden</w:t>
      </w:r>
      <w:proofErr w:type="spellEnd"/>
      <w:r w:rsidRPr="00262685">
        <w:rPr>
          <w:lang w:val="en-GB" w:eastAsia="zh-CN"/>
        </w:rPr>
        <w:t xml:space="preserve"> Sea in 2014, a </w:t>
      </w:r>
      <w:r w:rsidRPr="00262685">
        <w:rPr>
          <w:lang w:val="en-GB"/>
        </w:rPr>
        <w:t xml:space="preserve">trilateral Climate </w:t>
      </w:r>
      <w:r w:rsidR="00D830C8" w:rsidRPr="00262685">
        <w:rPr>
          <w:lang w:val="en-GB"/>
        </w:rPr>
        <w:t xml:space="preserve">Change </w:t>
      </w:r>
      <w:r w:rsidRPr="00262685">
        <w:rPr>
          <w:lang w:val="en-GB"/>
        </w:rPr>
        <w:t xml:space="preserve">Adaptation Strategy (CCAS) </w:t>
      </w:r>
      <w:r w:rsidRPr="00145E25">
        <w:rPr>
          <w:lang w:val="en-GB"/>
        </w:rPr>
        <w:t>to enhance and promote policies and measures neces</w:t>
      </w:r>
      <w:r w:rsidRPr="00C30DA4">
        <w:rPr>
          <w:lang w:val="en-GB"/>
        </w:rPr>
        <w:t>sary for increasing</w:t>
      </w:r>
      <w:r w:rsidRPr="00262685">
        <w:rPr>
          <w:lang w:val="en-GB"/>
        </w:rPr>
        <w:t xml:space="preserve"> resilience </w:t>
      </w:r>
      <w:r w:rsidRPr="00262685">
        <w:rPr>
          <w:lang w:val="en-GB"/>
        </w:rPr>
        <w:t xml:space="preserve">of the </w:t>
      </w:r>
      <w:proofErr w:type="spellStart"/>
      <w:r w:rsidRPr="00262685">
        <w:rPr>
          <w:lang w:val="en-GB"/>
        </w:rPr>
        <w:t>Wadden</w:t>
      </w:r>
      <w:proofErr w:type="spellEnd"/>
      <w:r w:rsidRPr="00262685">
        <w:rPr>
          <w:lang w:val="en-GB"/>
        </w:rPr>
        <w:t xml:space="preserve"> Sea to impacts of climate change</w:t>
      </w:r>
      <w:r w:rsidR="003A1902" w:rsidRPr="00A41056">
        <w:rPr>
          <w:lang w:val="en-GB"/>
        </w:rPr>
        <w:t xml:space="preserve"> was adopted</w:t>
      </w:r>
      <w:r w:rsidRPr="00A41056">
        <w:rPr>
          <w:lang w:val="en-GB"/>
        </w:rPr>
        <w:t xml:space="preserve">. The </w:t>
      </w:r>
      <w:r w:rsidR="003A1902" w:rsidRPr="00724876">
        <w:rPr>
          <w:lang w:val="en-GB"/>
        </w:rPr>
        <w:t xml:space="preserve">objective </w:t>
      </w:r>
      <w:r w:rsidRPr="00724876">
        <w:rPr>
          <w:lang w:val="en-GB"/>
        </w:rPr>
        <w:t xml:space="preserve">of </w:t>
      </w:r>
      <w:r w:rsidR="008A3B06" w:rsidRPr="00724876">
        <w:rPr>
          <w:lang w:val="en-GB"/>
        </w:rPr>
        <w:t xml:space="preserve">the </w:t>
      </w:r>
      <w:r w:rsidRPr="00724876">
        <w:rPr>
          <w:lang w:val="en-GB"/>
        </w:rPr>
        <w:t>trilateral cooperation in implementing the strategy is to achieve optimal added value by focusing on activities with the highest trilateral relevance, in particular the exchange of knowledge and best practice</w:t>
      </w:r>
      <w:r w:rsidR="00895641" w:rsidRPr="00724876">
        <w:rPr>
          <w:lang w:val="en-GB"/>
        </w:rPr>
        <w:t xml:space="preserve"> between experts and policy makers</w:t>
      </w:r>
      <w:r w:rsidR="00E4722F" w:rsidRPr="00384FD9">
        <w:rPr>
          <w:lang w:val="en-GB"/>
        </w:rPr>
        <w:t xml:space="preserve">, as well as </w:t>
      </w:r>
      <w:r w:rsidR="008A3B06" w:rsidRPr="00384FD9">
        <w:rPr>
          <w:lang w:val="en-GB"/>
        </w:rPr>
        <w:t xml:space="preserve">the </w:t>
      </w:r>
      <w:r w:rsidR="00E4722F" w:rsidRPr="00384FD9">
        <w:rPr>
          <w:lang w:val="en-GB"/>
        </w:rPr>
        <w:t>support</w:t>
      </w:r>
      <w:r w:rsidR="008A3B06" w:rsidRPr="00384FD9">
        <w:rPr>
          <w:lang w:val="en-GB"/>
        </w:rPr>
        <w:t xml:space="preserve"> of</w:t>
      </w:r>
      <w:r w:rsidRPr="00384FD9">
        <w:rPr>
          <w:lang w:val="en-GB"/>
        </w:rPr>
        <w:t xml:space="preserve"> trilaterally coordinated studies and pilot projects covering sites </w:t>
      </w:r>
      <w:r w:rsidR="003A1902" w:rsidRPr="00384FD9">
        <w:rPr>
          <w:lang w:val="en-GB"/>
        </w:rPr>
        <w:t xml:space="preserve">across </w:t>
      </w:r>
      <w:r w:rsidRPr="00384FD9">
        <w:rPr>
          <w:lang w:val="en-GB"/>
        </w:rPr>
        <w:t xml:space="preserve">the </w:t>
      </w:r>
      <w:r w:rsidR="008A3B06" w:rsidRPr="00384FD9">
        <w:rPr>
          <w:lang w:val="en-GB"/>
        </w:rPr>
        <w:t xml:space="preserve">entire </w:t>
      </w:r>
      <w:proofErr w:type="spellStart"/>
      <w:r w:rsidRPr="00384FD9">
        <w:rPr>
          <w:lang w:val="en-GB"/>
        </w:rPr>
        <w:t>Wadden</w:t>
      </w:r>
      <w:proofErr w:type="spellEnd"/>
      <w:r w:rsidRPr="00384FD9">
        <w:rPr>
          <w:lang w:val="en-GB"/>
        </w:rPr>
        <w:t xml:space="preserve"> Sea. The </w:t>
      </w:r>
      <w:r w:rsidR="00D830C8" w:rsidRPr="00384FD9">
        <w:rPr>
          <w:lang w:val="en-GB"/>
        </w:rPr>
        <w:t>Task Group Climate (</w:t>
      </w:r>
      <w:r w:rsidRPr="00384FD9">
        <w:rPr>
          <w:lang w:val="en-GB"/>
        </w:rPr>
        <w:t>TG-C</w:t>
      </w:r>
      <w:r w:rsidR="00D830C8" w:rsidRPr="00384FD9">
        <w:rPr>
          <w:lang w:val="en-GB"/>
        </w:rPr>
        <w:t>)</w:t>
      </w:r>
      <w:r w:rsidRPr="00384FD9">
        <w:rPr>
          <w:lang w:val="en-GB"/>
        </w:rPr>
        <w:t xml:space="preserve"> was assigned to monitor the implementation of the </w:t>
      </w:r>
      <w:r w:rsidR="003A1902" w:rsidRPr="00384FD9">
        <w:rPr>
          <w:lang w:val="en-GB"/>
        </w:rPr>
        <w:t>Climate Change Adaptation Strategy</w:t>
      </w:r>
      <w:r w:rsidRPr="00384FD9">
        <w:rPr>
          <w:lang w:val="en-GB"/>
        </w:rPr>
        <w:t xml:space="preserve">. </w:t>
      </w:r>
    </w:p>
    <w:p w14:paraId="521DC776" w14:textId="305AB555" w:rsidR="00625F3A" w:rsidRPr="00384FD9" w:rsidRDefault="001C5C25" w:rsidP="001C5C25">
      <w:pPr>
        <w:pStyle w:val="4bodytext"/>
        <w:rPr>
          <w:lang w:val="en-GB"/>
        </w:rPr>
      </w:pPr>
      <w:r w:rsidRPr="00384FD9">
        <w:rPr>
          <w:lang w:val="en-GB"/>
        </w:rPr>
        <w:t xml:space="preserve">In the CCAS, it is stated that, under the precondition that the safety of the inhabitants is guaranteed, resilience to climate change in the </w:t>
      </w:r>
      <w:proofErr w:type="spellStart"/>
      <w:r w:rsidRPr="00384FD9">
        <w:rPr>
          <w:lang w:val="en-GB"/>
        </w:rPr>
        <w:t>Wadden</w:t>
      </w:r>
      <w:proofErr w:type="spellEnd"/>
      <w:r w:rsidRPr="00384FD9">
        <w:rPr>
          <w:lang w:val="en-GB"/>
        </w:rPr>
        <w:t xml:space="preserve"> Sea region may best be achieved by implementing an adaptation strategy that consists of seven basic elements: Natural dynamics, Interconnectivity, Integration, Flexibility, Long-term approach, Site specific approach and Participation. For each element, priorities for implementation </w:t>
      </w:r>
      <w:r w:rsidR="004A3BBE" w:rsidRPr="00384FD9">
        <w:rPr>
          <w:lang w:val="en-GB"/>
        </w:rPr>
        <w:t xml:space="preserve">that will contribute to a more resilient </w:t>
      </w:r>
      <w:proofErr w:type="spellStart"/>
      <w:r w:rsidR="004A3BBE" w:rsidRPr="00384FD9">
        <w:rPr>
          <w:lang w:val="en-GB"/>
        </w:rPr>
        <w:t>Wadden</w:t>
      </w:r>
      <w:proofErr w:type="spellEnd"/>
      <w:r w:rsidR="004A3BBE" w:rsidRPr="00384FD9">
        <w:rPr>
          <w:lang w:val="en-GB"/>
        </w:rPr>
        <w:t xml:space="preserve"> Sea region with respect to climate change </w:t>
      </w:r>
      <w:r w:rsidRPr="00384FD9">
        <w:rPr>
          <w:lang w:val="en-GB"/>
        </w:rPr>
        <w:t xml:space="preserve">are listed in the CCAS. </w:t>
      </w:r>
    </w:p>
    <w:p w14:paraId="050CF212" w14:textId="785D9BC4" w:rsidR="00625F3A" w:rsidRPr="00384FD9" w:rsidRDefault="001C5C25" w:rsidP="001C5C25">
      <w:pPr>
        <w:pStyle w:val="4bodytext"/>
        <w:rPr>
          <w:lang w:val="en-GB" w:eastAsia="zh-CN"/>
        </w:rPr>
      </w:pPr>
      <w:r w:rsidRPr="00384FD9">
        <w:rPr>
          <w:lang w:val="en-GB" w:eastAsia="zh-CN"/>
        </w:rPr>
        <w:t xml:space="preserve">In this report, the </w:t>
      </w:r>
      <w:r w:rsidR="008A3B06" w:rsidRPr="00384FD9">
        <w:rPr>
          <w:lang w:val="en-GB" w:eastAsia="zh-CN"/>
        </w:rPr>
        <w:t xml:space="preserve">seven </w:t>
      </w:r>
      <w:r w:rsidRPr="00384FD9">
        <w:rPr>
          <w:lang w:val="en-GB" w:eastAsia="zh-CN"/>
        </w:rPr>
        <w:t xml:space="preserve">elements are </w:t>
      </w:r>
      <w:r w:rsidR="003A1902" w:rsidRPr="00384FD9">
        <w:rPr>
          <w:lang w:val="en-GB" w:eastAsia="zh-CN"/>
        </w:rPr>
        <w:t xml:space="preserve">assessed </w:t>
      </w:r>
      <w:r w:rsidRPr="00384FD9">
        <w:rPr>
          <w:lang w:val="en-GB" w:eastAsia="zh-CN"/>
        </w:rPr>
        <w:t xml:space="preserve">with respect to their general status and priorities. </w:t>
      </w:r>
      <w:r w:rsidR="00625F3A" w:rsidRPr="00384FD9">
        <w:rPr>
          <w:lang w:val="en-GB" w:eastAsia="zh-CN"/>
        </w:rPr>
        <w:t xml:space="preserve">Monitoring is mainly based on an inventory of projects and policies within the </w:t>
      </w:r>
      <w:proofErr w:type="spellStart"/>
      <w:r w:rsidR="00625F3A" w:rsidRPr="00384FD9">
        <w:rPr>
          <w:lang w:val="en-GB" w:eastAsia="zh-CN"/>
        </w:rPr>
        <w:t>Wadden</w:t>
      </w:r>
      <w:proofErr w:type="spellEnd"/>
      <w:r w:rsidR="00625F3A" w:rsidRPr="00384FD9">
        <w:rPr>
          <w:lang w:val="en-GB" w:eastAsia="zh-CN"/>
        </w:rPr>
        <w:t xml:space="preserve"> Sea. </w:t>
      </w:r>
      <w:r w:rsidR="00D465EF" w:rsidRPr="00384FD9">
        <w:rPr>
          <w:lang w:val="en-GB" w:eastAsia="zh-CN"/>
        </w:rPr>
        <w:t xml:space="preserve">This </w:t>
      </w:r>
      <w:r w:rsidR="00445C24" w:rsidRPr="00384FD9">
        <w:rPr>
          <w:lang w:val="en-GB" w:eastAsia="zh-CN"/>
        </w:rPr>
        <w:t xml:space="preserve">information </w:t>
      </w:r>
      <w:r w:rsidR="00D465EF" w:rsidRPr="00384FD9">
        <w:rPr>
          <w:lang w:val="en-GB" w:eastAsia="zh-CN"/>
        </w:rPr>
        <w:t xml:space="preserve">was </w:t>
      </w:r>
      <w:r w:rsidR="00445C24" w:rsidRPr="00384FD9">
        <w:rPr>
          <w:lang w:val="en-GB" w:eastAsia="zh-CN"/>
        </w:rPr>
        <w:t xml:space="preserve">collected by </w:t>
      </w:r>
      <w:r w:rsidR="00660E12" w:rsidRPr="00384FD9">
        <w:rPr>
          <w:lang w:val="en-GB" w:eastAsia="zh-CN"/>
        </w:rPr>
        <w:t xml:space="preserve">the </w:t>
      </w:r>
      <w:r w:rsidR="00625F3A" w:rsidRPr="00384FD9">
        <w:rPr>
          <w:lang w:val="en-GB" w:eastAsia="zh-CN"/>
        </w:rPr>
        <w:t xml:space="preserve">TG-C </w:t>
      </w:r>
      <w:r w:rsidR="00D465EF" w:rsidRPr="00384FD9">
        <w:rPr>
          <w:lang w:val="en-GB" w:eastAsia="zh-CN"/>
        </w:rPr>
        <w:t>in</w:t>
      </w:r>
      <w:r w:rsidR="00445C24" w:rsidRPr="00384FD9">
        <w:rPr>
          <w:lang w:val="en-GB" w:eastAsia="zh-CN"/>
        </w:rPr>
        <w:t xml:space="preserve"> a </w:t>
      </w:r>
      <w:proofErr w:type="spellStart"/>
      <w:r w:rsidR="00445C24" w:rsidRPr="00384FD9">
        <w:rPr>
          <w:lang w:val="en-GB" w:eastAsia="zh-CN"/>
        </w:rPr>
        <w:t>Wadden</w:t>
      </w:r>
      <w:proofErr w:type="spellEnd"/>
      <w:r w:rsidR="00445C24" w:rsidRPr="00384FD9">
        <w:rPr>
          <w:lang w:val="en-GB" w:eastAsia="zh-CN"/>
        </w:rPr>
        <w:t xml:space="preserve"> Sea Climate Change Adaptation Information Platform</w:t>
      </w:r>
      <w:r w:rsidR="00D465EF" w:rsidRPr="00384FD9">
        <w:rPr>
          <w:lang w:val="en-GB" w:eastAsia="zh-CN"/>
        </w:rPr>
        <w:t xml:space="preserve"> </w:t>
      </w:r>
      <w:r w:rsidR="003A1902" w:rsidRPr="00384FD9">
        <w:rPr>
          <w:lang w:val="en-GB" w:eastAsia="zh-CN"/>
        </w:rPr>
        <w:t>in the framework of</w:t>
      </w:r>
      <w:r w:rsidR="00F355DB">
        <w:rPr>
          <w:lang w:val="en-GB" w:eastAsia="zh-CN"/>
        </w:rPr>
        <w:t xml:space="preserve"> </w:t>
      </w:r>
      <w:r w:rsidR="00D465EF" w:rsidRPr="00384FD9">
        <w:rPr>
          <w:lang w:val="en-GB" w:eastAsia="zh-CN"/>
        </w:rPr>
        <w:t xml:space="preserve">the EU </w:t>
      </w:r>
      <w:proofErr w:type="spellStart"/>
      <w:r w:rsidR="00D465EF" w:rsidRPr="00384FD9">
        <w:rPr>
          <w:lang w:val="en-GB" w:eastAsia="zh-CN"/>
        </w:rPr>
        <w:t>Interreg</w:t>
      </w:r>
      <w:proofErr w:type="spellEnd"/>
      <w:r w:rsidR="00D465EF" w:rsidRPr="00384FD9">
        <w:rPr>
          <w:lang w:val="en-GB" w:eastAsia="zh-CN"/>
        </w:rPr>
        <w:t xml:space="preserve"> </w:t>
      </w:r>
      <w:r w:rsidR="003A1902" w:rsidRPr="00384FD9">
        <w:rPr>
          <w:lang w:val="en-GB" w:eastAsia="zh-CN"/>
        </w:rPr>
        <w:t xml:space="preserve">project </w:t>
      </w:r>
      <w:r w:rsidR="00D465EF" w:rsidRPr="00384FD9">
        <w:rPr>
          <w:lang w:val="en-GB" w:eastAsia="zh-CN"/>
        </w:rPr>
        <w:t>“Building with nature”. The platform is</w:t>
      </w:r>
      <w:r w:rsidR="00660E12" w:rsidRPr="00384FD9">
        <w:rPr>
          <w:lang w:val="en-GB" w:eastAsia="zh-CN"/>
        </w:rPr>
        <w:t xml:space="preserve"> </w:t>
      </w:r>
      <w:r w:rsidR="00625F3A" w:rsidRPr="00384FD9">
        <w:rPr>
          <w:lang w:val="en-GB" w:eastAsia="zh-CN"/>
        </w:rPr>
        <w:t xml:space="preserve">hosted </w:t>
      </w:r>
      <w:r w:rsidR="00D465EF" w:rsidRPr="00384FD9">
        <w:rPr>
          <w:lang w:val="en-GB" w:eastAsia="zh-CN"/>
        </w:rPr>
        <w:t xml:space="preserve">and publicly available </w:t>
      </w:r>
      <w:r w:rsidR="00625F3A" w:rsidRPr="00384FD9">
        <w:rPr>
          <w:lang w:val="en-GB" w:eastAsia="zh-CN"/>
        </w:rPr>
        <w:t>under the CWSS website</w:t>
      </w:r>
      <w:r w:rsidR="00912B2D" w:rsidRPr="00384FD9">
        <w:rPr>
          <w:lang w:val="en-GB" w:eastAsia="zh-CN"/>
        </w:rPr>
        <w:t xml:space="preserve"> </w:t>
      </w:r>
      <w:r w:rsidR="00CD34E7" w:rsidRPr="003533B9">
        <w:rPr>
          <w:lang w:val="en-GB"/>
        </w:rPr>
        <w:t>(</w:t>
      </w:r>
      <w:r w:rsidR="00CD34E7" w:rsidRPr="00F355DB">
        <w:rPr>
          <w:color w:val="969696"/>
          <w:lang w:val="en-GB"/>
        </w:rPr>
        <w:t xml:space="preserve">CWSS, </w:t>
      </w:r>
      <w:hyperlink r:id="rId13" w:history="1">
        <w:r w:rsidR="00CD34E7" w:rsidRPr="00F355DB">
          <w:rPr>
            <w:i/>
            <w:color w:val="969696"/>
            <w:lang w:val="en-GB"/>
          </w:rPr>
          <w:t>www.waddensea-secretariat.org</w:t>
        </w:r>
      </w:hyperlink>
      <w:r w:rsidR="00CD34E7" w:rsidRPr="003533B9">
        <w:rPr>
          <w:lang w:val="en-GB"/>
        </w:rPr>
        <w:t>)</w:t>
      </w:r>
      <w:r w:rsidR="00625F3A" w:rsidRPr="00384FD9">
        <w:rPr>
          <w:lang w:val="en-GB" w:eastAsia="zh-CN"/>
        </w:rPr>
        <w:t xml:space="preserve">. </w:t>
      </w:r>
    </w:p>
    <w:p w14:paraId="11442D5D" w14:textId="311754D3" w:rsidR="001C5C25" w:rsidRPr="00384FD9" w:rsidRDefault="001C5C25" w:rsidP="001C5C25">
      <w:pPr>
        <w:pStyle w:val="4bodytext"/>
        <w:rPr>
          <w:lang w:val="en-GB" w:eastAsia="zh-CN"/>
        </w:rPr>
      </w:pPr>
      <w:r w:rsidRPr="00384FD9">
        <w:rPr>
          <w:lang w:val="en-GB" w:eastAsia="zh-CN"/>
        </w:rPr>
        <w:t xml:space="preserve">Further, recommendations for each of the elements are given. </w:t>
      </w:r>
      <w:r w:rsidR="00D465EF" w:rsidRPr="00384FD9">
        <w:rPr>
          <w:lang w:val="en-GB" w:eastAsia="zh-CN"/>
        </w:rPr>
        <w:t xml:space="preserve">To </w:t>
      </w:r>
      <w:proofErr w:type="gramStart"/>
      <w:r w:rsidR="00D465EF" w:rsidRPr="00384FD9">
        <w:rPr>
          <w:lang w:val="en-GB" w:eastAsia="zh-CN"/>
        </w:rPr>
        <w:t xml:space="preserve">monitor </w:t>
      </w:r>
      <w:r w:rsidR="00E4722F" w:rsidRPr="00384FD9">
        <w:rPr>
          <w:lang w:val="en-GB" w:eastAsia="zh-CN"/>
        </w:rPr>
        <w:t xml:space="preserve"> the</w:t>
      </w:r>
      <w:proofErr w:type="gramEnd"/>
      <w:r w:rsidR="00E4722F" w:rsidRPr="00384FD9">
        <w:rPr>
          <w:lang w:val="en-GB" w:eastAsia="zh-CN"/>
        </w:rPr>
        <w:t xml:space="preserve"> implementation</w:t>
      </w:r>
      <w:r w:rsidR="00D465EF" w:rsidRPr="00384FD9">
        <w:rPr>
          <w:lang w:val="en-GB" w:eastAsia="zh-CN"/>
        </w:rPr>
        <w:t xml:space="preserve"> of the CCAS</w:t>
      </w:r>
      <w:r w:rsidR="00E4722F" w:rsidRPr="00384FD9">
        <w:rPr>
          <w:lang w:val="en-GB" w:eastAsia="zh-CN"/>
        </w:rPr>
        <w:t xml:space="preserve">, TG-C organized a trilateral workshop together with the EU </w:t>
      </w:r>
      <w:proofErr w:type="spellStart"/>
      <w:r w:rsidR="00E4722F" w:rsidRPr="00384FD9">
        <w:rPr>
          <w:lang w:val="en-GB" w:eastAsia="zh-CN"/>
        </w:rPr>
        <w:t>Interreg</w:t>
      </w:r>
      <w:proofErr w:type="spellEnd"/>
      <w:r w:rsidR="00E4722F" w:rsidRPr="00384FD9">
        <w:rPr>
          <w:lang w:val="en-GB" w:eastAsia="zh-CN"/>
        </w:rPr>
        <w:t xml:space="preserve"> </w:t>
      </w:r>
      <w:r w:rsidR="003A1902" w:rsidRPr="00384FD9">
        <w:rPr>
          <w:lang w:val="en-GB" w:eastAsia="zh-CN"/>
        </w:rPr>
        <w:t xml:space="preserve">project </w:t>
      </w:r>
      <w:r w:rsidR="00E4722F" w:rsidRPr="00384FD9">
        <w:rPr>
          <w:lang w:val="en-GB" w:eastAsia="zh-CN"/>
        </w:rPr>
        <w:t xml:space="preserve">“Building with nature” </w:t>
      </w:r>
      <w:r w:rsidR="00D465EF" w:rsidRPr="00384FD9">
        <w:rPr>
          <w:lang w:val="en-GB" w:eastAsia="zh-CN"/>
        </w:rPr>
        <w:t>on 26 -</w:t>
      </w:r>
      <w:r w:rsidR="007573B5" w:rsidRPr="00384FD9">
        <w:rPr>
          <w:lang w:val="en-GB" w:eastAsia="zh-CN"/>
        </w:rPr>
        <w:t xml:space="preserve"> </w:t>
      </w:r>
      <w:r w:rsidR="00D465EF" w:rsidRPr="00384FD9">
        <w:rPr>
          <w:lang w:val="en-GB" w:eastAsia="zh-CN"/>
        </w:rPr>
        <w:t xml:space="preserve">27 </w:t>
      </w:r>
      <w:r w:rsidR="00E4722F" w:rsidRPr="00384FD9">
        <w:rPr>
          <w:lang w:val="en-GB" w:eastAsia="zh-CN"/>
        </w:rPr>
        <w:t xml:space="preserve">September 2017. Main findings of the workshop are </w:t>
      </w:r>
      <w:r w:rsidR="003A1902" w:rsidRPr="00384FD9">
        <w:rPr>
          <w:lang w:val="en-GB" w:eastAsia="zh-CN"/>
        </w:rPr>
        <w:t xml:space="preserve">incorporated </w:t>
      </w:r>
      <w:r w:rsidR="00E4722F" w:rsidRPr="00384FD9">
        <w:rPr>
          <w:lang w:val="en-GB" w:eastAsia="zh-CN"/>
        </w:rPr>
        <w:t xml:space="preserve">in this report. </w:t>
      </w:r>
      <w:r w:rsidRPr="00384FD9">
        <w:rPr>
          <w:lang w:val="en-GB" w:eastAsia="zh-CN"/>
        </w:rPr>
        <w:t xml:space="preserve">The report ends with </w:t>
      </w:r>
      <w:r w:rsidR="00E4722F" w:rsidRPr="00384FD9">
        <w:rPr>
          <w:lang w:val="en-GB" w:eastAsia="zh-CN"/>
        </w:rPr>
        <w:t>a summary and recommendations</w:t>
      </w:r>
      <w:r w:rsidRPr="00384FD9">
        <w:rPr>
          <w:lang w:val="en-GB" w:eastAsia="zh-CN"/>
        </w:rPr>
        <w:t>.</w:t>
      </w:r>
      <w:r w:rsidR="00CF0E0D" w:rsidRPr="00384FD9">
        <w:rPr>
          <w:lang w:val="en-GB" w:eastAsia="zh-CN"/>
        </w:rPr>
        <w:t xml:space="preserve"> The main findings will also be fed into the Ministerial </w:t>
      </w:r>
      <w:r w:rsidR="00D465EF" w:rsidRPr="00384FD9">
        <w:rPr>
          <w:lang w:val="en-GB" w:eastAsia="zh-CN"/>
        </w:rPr>
        <w:t>D</w:t>
      </w:r>
      <w:r w:rsidR="00CF0E0D" w:rsidRPr="00384FD9">
        <w:rPr>
          <w:lang w:val="en-GB" w:eastAsia="zh-CN"/>
        </w:rPr>
        <w:t xml:space="preserve">eclaration 2018. </w:t>
      </w:r>
    </w:p>
    <w:p w14:paraId="7F8D0300" w14:textId="77777777" w:rsidR="001C5C25" w:rsidRPr="00384FD9" w:rsidRDefault="001C5C25" w:rsidP="001C5C25">
      <w:pPr>
        <w:pStyle w:val="4bodytext"/>
        <w:rPr>
          <w:lang w:val="en-GB" w:eastAsia="zh-CN"/>
        </w:rPr>
      </w:pPr>
    </w:p>
    <w:p w14:paraId="5FB91C5F" w14:textId="77777777" w:rsidR="001C5C25" w:rsidRPr="00384FD9" w:rsidRDefault="001C5C25" w:rsidP="001C5C25">
      <w:pPr>
        <w:pStyle w:val="1Sectiontitles"/>
        <w:rPr>
          <w:lang w:val="en-GB"/>
        </w:rPr>
      </w:pPr>
      <w:bookmarkStart w:id="3" w:name="_Toc487791447"/>
      <w:bookmarkStart w:id="4" w:name="_Toc496629588"/>
      <w:r w:rsidRPr="00384FD9">
        <w:rPr>
          <w:lang w:val="en-GB"/>
        </w:rPr>
        <w:t>Monitoring and Recommendations</w:t>
      </w:r>
      <w:bookmarkEnd w:id="3"/>
      <w:bookmarkEnd w:id="4"/>
    </w:p>
    <w:p w14:paraId="5B824EA3" w14:textId="300CD68A" w:rsidR="001C5C25" w:rsidRPr="00384FD9" w:rsidRDefault="001C5C25" w:rsidP="001C5C25">
      <w:pPr>
        <w:pStyle w:val="4bodytext"/>
        <w:rPr>
          <w:lang w:val="en-GB"/>
        </w:rPr>
      </w:pPr>
      <w:r w:rsidRPr="00384FD9">
        <w:rPr>
          <w:lang w:val="en-GB"/>
        </w:rPr>
        <w:t xml:space="preserve">In this chapter, the seven basic elements: Natural dynamics, Interconnectivity, Integration, Flexibility, Long-term approach, Site specific approach and Participation, are </w:t>
      </w:r>
      <w:r w:rsidR="00D465EF" w:rsidRPr="00384FD9">
        <w:rPr>
          <w:lang w:val="en-GB"/>
        </w:rPr>
        <w:t xml:space="preserve">assessed </w:t>
      </w:r>
      <w:r w:rsidRPr="00384FD9">
        <w:rPr>
          <w:lang w:val="en-GB"/>
        </w:rPr>
        <w:t>with respect to their general status and priorities. Finally, general and specific recommendations are given</w:t>
      </w:r>
      <w:r w:rsidR="00D465EF" w:rsidRPr="00384FD9">
        <w:rPr>
          <w:lang w:val="en-GB"/>
        </w:rPr>
        <w:t xml:space="preserve"> for each element</w:t>
      </w:r>
      <w:r w:rsidRPr="00384FD9">
        <w:rPr>
          <w:lang w:val="en-GB"/>
        </w:rPr>
        <w:t>.</w:t>
      </w:r>
      <w:r w:rsidR="007D43AE" w:rsidRPr="00384FD9">
        <w:rPr>
          <w:lang w:val="en-GB"/>
        </w:rPr>
        <w:t xml:space="preserve"> The first two elements of CCAS, Natural Dynamics and Interconnectivity, are intended as strategic objectives for the </w:t>
      </w:r>
      <w:proofErr w:type="spellStart"/>
      <w:r w:rsidR="007D43AE" w:rsidRPr="00384FD9">
        <w:rPr>
          <w:lang w:val="en-GB"/>
        </w:rPr>
        <w:t>Wadden</w:t>
      </w:r>
      <w:proofErr w:type="spellEnd"/>
      <w:r w:rsidR="007D43AE" w:rsidRPr="00384FD9">
        <w:rPr>
          <w:lang w:val="en-GB"/>
        </w:rPr>
        <w:t xml:space="preserve"> Sea (eco</w:t>
      </w:r>
      <w:proofErr w:type="gramStart"/>
      <w:r w:rsidR="007D43AE" w:rsidRPr="00384FD9">
        <w:rPr>
          <w:lang w:val="en-GB"/>
        </w:rPr>
        <w:t>)system</w:t>
      </w:r>
      <w:proofErr w:type="gramEnd"/>
      <w:r w:rsidR="007D43AE" w:rsidRPr="00384FD9">
        <w:rPr>
          <w:lang w:val="en-GB"/>
        </w:rPr>
        <w:t xml:space="preserve">. The other five elements are </w:t>
      </w:r>
      <w:r w:rsidR="003A1902" w:rsidRPr="00384FD9">
        <w:rPr>
          <w:lang w:val="en-GB"/>
        </w:rPr>
        <w:t xml:space="preserve">guiding </w:t>
      </w:r>
      <w:r w:rsidR="007D43AE" w:rsidRPr="00384FD9">
        <w:rPr>
          <w:lang w:val="en-GB"/>
        </w:rPr>
        <w:t xml:space="preserve">principles for climate change adaptation plans, projects, policies and strategies. </w:t>
      </w:r>
    </w:p>
    <w:p w14:paraId="310FB329" w14:textId="77777777" w:rsidR="001C5C25" w:rsidRPr="00384FD9" w:rsidRDefault="001C5C25" w:rsidP="00384FD9">
      <w:pPr>
        <w:pStyle w:val="2sub-sections"/>
        <w:ind w:left="0"/>
        <w:rPr>
          <w:lang w:val="en-GB"/>
        </w:rPr>
      </w:pPr>
      <w:bookmarkStart w:id="5" w:name="_Toc487791448"/>
      <w:bookmarkStart w:id="6" w:name="_Toc496629589"/>
      <w:r w:rsidRPr="00384FD9">
        <w:rPr>
          <w:lang w:val="en-GB"/>
        </w:rPr>
        <w:t>Natural Dynamics</w:t>
      </w:r>
      <w:bookmarkEnd w:id="5"/>
      <w:bookmarkEnd w:id="6"/>
      <w:r w:rsidRPr="00384FD9">
        <w:rPr>
          <w:lang w:val="en-GB"/>
        </w:rPr>
        <w:t xml:space="preserve"> </w:t>
      </w:r>
    </w:p>
    <w:p w14:paraId="68A0389C" w14:textId="4D2B0990" w:rsidR="001C5C25" w:rsidRPr="00A41056" w:rsidRDefault="001C5C25" w:rsidP="007314FC">
      <w:pPr>
        <w:pStyle w:val="3subheadings"/>
      </w:pPr>
      <w:r w:rsidRPr="003533B9">
        <w:t>Description of objective</w:t>
      </w:r>
      <w:r w:rsidRPr="00145E25">
        <w:t xml:space="preserve"> (</w:t>
      </w:r>
      <w:r w:rsidR="00EA3FB2" w:rsidRPr="00C30DA4">
        <w:t xml:space="preserve">from </w:t>
      </w:r>
      <w:r w:rsidRPr="00262685">
        <w:t>CCAS)</w:t>
      </w:r>
    </w:p>
    <w:p w14:paraId="65A8A8B0" w14:textId="778F4359" w:rsidR="001C5C25" w:rsidRPr="003533B9" w:rsidRDefault="001C5C25" w:rsidP="001C5C25">
      <w:pPr>
        <w:pStyle w:val="4bodytext"/>
        <w:rPr>
          <w:lang w:val="en-GB"/>
        </w:rPr>
      </w:pPr>
      <w:r w:rsidRPr="00384FD9">
        <w:rPr>
          <w:lang w:val="en-GB"/>
        </w:rPr>
        <w:t xml:space="preserve">The </w:t>
      </w:r>
      <w:proofErr w:type="spellStart"/>
      <w:r w:rsidRPr="00384FD9">
        <w:rPr>
          <w:lang w:val="en-GB"/>
        </w:rPr>
        <w:t>Wadden</w:t>
      </w:r>
      <w:proofErr w:type="spellEnd"/>
      <w:r w:rsidRPr="00384FD9">
        <w:rPr>
          <w:lang w:val="en-GB"/>
        </w:rPr>
        <w:t xml:space="preserve"> Sea ecosystem is more than 5,000 years old and has already endured periods of strong sea level rise </w:t>
      </w:r>
      <w:r w:rsidR="00543223" w:rsidRPr="00384FD9">
        <w:rPr>
          <w:lang w:val="en-GB"/>
        </w:rPr>
        <w:t xml:space="preserve">as well as </w:t>
      </w:r>
      <w:r w:rsidRPr="00384FD9">
        <w:rPr>
          <w:lang w:val="en-GB"/>
        </w:rPr>
        <w:t xml:space="preserve">more frequent and severe storms. In a natural state, sediment redistribution maintains a dynamic equilibrium that makes the </w:t>
      </w:r>
      <w:proofErr w:type="spellStart"/>
      <w:r w:rsidRPr="00384FD9">
        <w:rPr>
          <w:lang w:val="en-GB"/>
        </w:rPr>
        <w:t>Wadden</w:t>
      </w:r>
      <w:proofErr w:type="spellEnd"/>
      <w:r w:rsidRPr="00384FD9">
        <w:rPr>
          <w:lang w:val="en-GB"/>
        </w:rPr>
        <w:t xml:space="preserve"> Sea quite resilient to external changes. Thus, allowing and restoring natural dynamics can increase the resilience of the </w:t>
      </w:r>
      <w:proofErr w:type="spellStart"/>
      <w:r w:rsidRPr="00384FD9">
        <w:rPr>
          <w:lang w:val="en-GB"/>
        </w:rPr>
        <w:t>Wadden</w:t>
      </w:r>
      <w:proofErr w:type="spellEnd"/>
      <w:r w:rsidRPr="00384FD9">
        <w:rPr>
          <w:lang w:val="en-GB"/>
        </w:rPr>
        <w:t xml:space="preserve"> Sea to climate change.</w:t>
      </w:r>
    </w:p>
    <w:p w14:paraId="7B81BC5D" w14:textId="77777777" w:rsidR="001C5C25" w:rsidRPr="00145E25" w:rsidRDefault="001C5C25" w:rsidP="007314FC">
      <w:pPr>
        <w:pStyle w:val="3subheadings"/>
      </w:pPr>
      <w:r w:rsidRPr="00145E25">
        <w:t>General status</w:t>
      </w:r>
    </w:p>
    <w:p w14:paraId="145EDD19" w14:textId="5C75F847" w:rsidR="007E7C92" w:rsidRPr="00384FD9" w:rsidRDefault="00264974" w:rsidP="001C5C25">
      <w:pPr>
        <w:pStyle w:val="4bodytext"/>
        <w:rPr>
          <w:lang w:val="en-GB"/>
        </w:rPr>
      </w:pPr>
      <w:r w:rsidRPr="00262685">
        <w:rPr>
          <w:lang w:val="en-GB"/>
        </w:rPr>
        <w:t>In l</w:t>
      </w:r>
      <w:r w:rsidR="001C5C25" w:rsidRPr="00A41056">
        <w:rPr>
          <w:lang w:val="en-GB"/>
        </w:rPr>
        <w:t xml:space="preserve">arge parts of the </w:t>
      </w:r>
      <w:proofErr w:type="spellStart"/>
      <w:r w:rsidR="001C5C25" w:rsidRPr="00A41056">
        <w:rPr>
          <w:lang w:val="en-GB"/>
        </w:rPr>
        <w:t>Wadden</w:t>
      </w:r>
      <w:proofErr w:type="spellEnd"/>
      <w:r w:rsidR="001C5C25" w:rsidRPr="00A41056">
        <w:rPr>
          <w:lang w:val="en-GB"/>
        </w:rPr>
        <w:t xml:space="preserve"> Sea </w:t>
      </w:r>
      <w:r w:rsidRPr="00724876">
        <w:rPr>
          <w:lang w:val="en-GB"/>
        </w:rPr>
        <w:t>n</w:t>
      </w:r>
      <w:r w:rsidR="001C5C25" w:rsidRPr="00724876">
        <w:rPr>
          <w:lang w:val="en-GB"/>
        </w:rPr>
        <w:t xml:space="preserve">atural dynamics are present and dominant in shaping the area. Nevertheless, numerous human activities </w:t>
      </w:r>
      <w:r w:rsidR="00344BFB" w:rsidRPr="00384FD9">
        <w:rPr>
          <w:lang w:val="en-GB"/>
        </w:rPr>
        <w:t xml:space="preserve">influence </w:t>
      </w:r>
      <w:r w:rsidR="001C5C25" w:rsidRPr="00384FD9">
        <w:rPr>
          <w:lang w:val="en-GB"/>
        </w:rPr>
        <w:t>the natural dynamics. In most cases</w:t>
      </w:r>
      <w:r w:rsidR="00E4722F" w:rsidRPr="00384FD9">
        <w:rPr>
          <w:lang w:val="en-GB"/>
        </w:rPr>
        <w:t>,</w:t>
      </w:r>
      <w:r w:rsidR="001C5C25" w:rsidRPr="00384FD9">
        <w:rPr>
          <w:lang w:val="en-GB"/>
        </w:rPr>
        <w:t xml:space="preserve"> </w:t>
      </w:r>
      <w:r w:rsidR="00344BFB" w:rsidRPr="00384FD9">
        <w:rPr>
          <w:lang w:val="en-GB"/>
        </w:rPr>
        <w:t xml:space="preserve">the </w:t>
      </w:r>
      <w:r w:rsidR="00E4722F" w:rsidRPr="00384FD9">
        <w:rPr>
          <w:lang w:val="en-GB"/>
        </w:rPr>
        <w:t xml:space="preserve">impact of </w:t>
      </w:r>
      <w:r w:rsidR="001C5C25" w:rsidRPr="00384FD9">
        <w:rPr>
          <w:lang w:val="en-GB"/>
        </w:rPr>
        <w:t>human in</w:t>
      </w:r>
      <w:r w:rsidR="00E4722F" w:rsidRPr="00384FD9">
        <w:rPr>
          <w:lang w:val="en-GB"/>
        </w:rPr>
        <w:t xml:space="preserve">terference </w:t>
      </w:r>
      <w:r w:rsidR="001C5C25" w:rsidRPr="00384FD9">
        <w:rPr>
          <w:lang w:val="en-GB"/>
        </w:rPr>
        <w:t xml:space="preserve">is relatively </w:t>
      </w:r>
      <w:r w:rsidR="00344BFB" w:rsidRPr="00384FD9">
        <w:rPr>
          <w:lang w:val="en-GB"/>
        </w:rPr>
        <w:t>low with respect</w:t>
      </w:r>
      <w:r w:rsidR="001C5C25" w:rsidRPr="00384FD9">
        <w:rPr>
          <w:lang w:val="en-GB"/>
        </w:rPr>
        <w:t xml:space="preserve"> to natural dynamics themselves. For instance, the volumes of dredged material or sand nourishment are usually </w:t>
      </w:r>
      <w:r w:rsidR="00057CC6" w:rsidRPr="00384FD9">
        <w:rPr>
          <w:lang w:val="en-GB"/>
        </w:rPr>
        <w:t>(</w:t>
      </w:r>
      <w:r w:rsidR="001C5C25" w:rsidRPr="00384FD9">
        <w:rPr>
          <w:lang w:val="en-GB"/>
        </w:rPr>
        <w:t>very</w:t>
      </w:r>
      <w:r w:rsidR="00057CC6" w:rsidRPr="00384FD9">
        <w:rPr>
          <w:lang w:val="en-GB"/>
        </w:rPr>
        <w:t>)</w:t>
      </w:r>
      <w:r w:rsidR="001C5C25" w:rsidRPr="00384FD9">
        <w:rPr>
          <w:lang w:val="en-GB"/>
        </w:rPr>
        <w:t xml:space="preserve"> small compared to the </w:t>
      </w:r>
      <w:r w:rsidR="00344BFB" w:rsidRPr="00384FD9">
        <w:rPr>
          <w:lang w:val="en-GB"/>
        </w:rPr>
        <w:t xml:space="preserve">natural </w:t>
      </w:r>
      <w:r w:rsidR="001C5C25" w:rsidRPr="00384FD9">
        <w:rPr>
          <w:lang w:val="en-GB"/>
        </w:rPr>
        <w:t>transport of sand and silt. In the past</w:t>
      </w:r>
      <w:r w:rsidR="00E4722F" w:rsidRPr="00384FD9">
        <w:rPr>
          <w:lang w:val="en-GB"/>
        </w:rPr>
        <w:t>,</w:t>
      </w:r>
      <w:r w:rsidR="001C5C25" w:rsidRPr="00384FD9">
        <w:rPr>
          <w:lang w:val="en-GB"/>
        </w:rPr>
        <w:t xml:space="preserve"> </w:t>
      </w:r>
      <w:r w:rsidR="00066E55" w:rsidRPr="00384FD9">
        <w:rPr>
          <w:lang w:val="en-GB"/>
        </w:rPr>
        <w:t xml:space="preserve">more substantial </w:t>
      </w:r>
      <w:r w:rsidR="001C5C25" w:rsidRPr="00384FD9">
        <w:rPr>
          <w:lang w:val="en-GB"/>
        </w:rPr>
        <w:t xml:space="preserve">interventions </w:t>
      </w:r>
      <w:r w:rsidR="00066E55" w:rsidRPr="00384FD9">
        <w:rPr>
          <w:lang w:val="en-GB"/>
        </w:rPr>
        <w:t>were</w:t>
      </w:r>
      <w:r w:rsidR="001C5C25" w:rsidRPr="00384FD9">
        <w:rPr>
          <w:lang w:val="en-GB"/>
        </w:rPr>
        <w:t xml:space="preserve"> made to the natural system. The most prominent example</w:t>
      </w:r>
      <w:r w:rsidRPr="00384FD9">
        <w:rPr>
          <w:lang w:val="en-GB"/>
        </w:rPr>
        <w:t>s are</w:t>
      </w:r>
      <w:r w:rsidR="001C5C25" w:rsidRPr="00384FD9">
        <w:rPr>
          <w:lang w:val="en-GB"/>
        </w:rPr>
        <w:t xml:space="preserve"> land reclamation</w:t>
      </w:r>
      <w:r w:rsidRPr="00384FD9">
        <w:rPr>
          <w:lang w:val="en-GB"/>
        </w:rPr>
        <w:t xml:space="preserve">s and closure dams. Most of these </w:t>
      </w:r>
      <w:r w:rsidR="00344BFB" w:rsidRPr="00384FD9">
        <w:rPr>
          <w:lang w:val="en-GB"/>
        </w:rPr>
        <w:t>were completed</w:t>
      </w:r>
      <w:r w:rsidR="001C5C25" w:rsidRPr="00384FD9">
        <w:rPr>
          <w:lang w:val="en-GB"/>
        </w:rPr>
        <w:t xml:space="preserve"> some decades ago</w:t>
      </w:r>
      <w:r w:rsidRPr="00384FD9">
        <w:rPr>
          <w:lang w:val="en-GB"/>
        </w:rPr>
        <w:t>, but still have significant impact on the</w:t>
      </w:r>
      <w:r w:rsidR="00E4722F" w:rsidRPr="00384FD9">
        <w:rPr>
          <w:lang w:val="en-GB"/>
        </w:rPr>
        <w:t xml:space="preserve"> (morphological)</w:t>
      </w:r>
      <w:r w:rsidRPr="00384FD9">
        <w:rPr>
          <w:lang w:val="en-GB"/>
        </w:rPr>
        <w:t xml:space="preserve"> </w:t>
      </w:r>
      <w:r w:rsidR="00057CC6" w:rsidRPr="00384FD9">
        <w:rPr>
          <w:lang w:val="en-GB"/>
        </w:rPr>
        <w:t xml:space="preserve">development of the </w:t>
      </w:r>
      <w:proofErr w:type="spellStart"/>
      <w:r w:rsidRPr="00384FD9">
        <w:rPr>
          <w:lang w:val="en-GB"/>
        </w:rPr>
        <w:t>Wadden</w:t>
      </w:r>
      <w:proofErr w:type="spellEnd"/>
      <w:r w:rsidRPr="00384FD9">
        <w:rPr>
          <w:lang w:val="en-GB"/>
        </w:rPr>
        <w:t xml:space="preserve"> Sea</w:t>
      </w:r>
      <w:r w:rsidR="001C5C25" w:rsidRPr="00384FD9">
        <w:rPr>
          <w:lang w:val="en-GB"/>
        </w:rPr>
        <w:t xml:space="preserve">. Human influence – </w:t>
      </w:r>
      <w:r w:rsidR="00066E55" w:rsidRPr="00384FD9">
        <w:rPr>
          <w:lang w:val="en-GB"/>
        </w:rPr>
        <w:t xml:space="preserve">even </w:t>
      </w:r>
      <w:r w:rsidR="00344BFB" w:rsidRPr="00384FD9">
        <w:rPr>
          <w:lang w:val="en-GB"/>
        </w:rPr>
        <w:t xml:space="preserve">minor </w:t>
      </w:r>
      <w:r w:rsidR="00022E6D" w:rsidRPr="00384FD9">
        <w:rPr>
          <w:lang w:val="en-GB"/>
        </w:rPr>
        <w:t xml:space="preserve">– </w:t>
      </w:r>
      <w:r w:rsidR="00066E55" w:rsidRPr="00384FD9">
        <w:rPr>
          <w:lang w:val="en-GB"/>
        </w:rPr>
        <w:t xml:space="preserve">is </w:t>
      </w:r>
      <w:r w:rsidR="007E7C92" w:rsidRPr="00384FD9">
        <w:rPr>
          <w:lang w:val="en-GB"/>
        </w:rPr>
        <w:t xml:space="preserve">by definition </w:t>
      </w:r>
      <w:proofErr w:type="gramStart"/>
      <w:r w:rsidR="001C5C25" w:rsidRPr="00384FD9">
        <w:rPr>
          <w:lang w:val="en-GB"/>
        </w:rPr>
        <w:t>not  part</w:t>
      </w:r>
      <w:proofErr w:type="gramEnd"/>
      <w:r w:rsidR="001C5C25" w:rsidRPr="00384FD9">
        <w:rPr>
          <w:lang w:val="en-GB"/>
        </w:rPr>
        <w:t xml:space="preserve"> of natural dynamics</w:t>
      </w:r>
      <w:r w:rsidR="00344BFB" w:rsidRPr="00384FD9">
        <w:rPr>
          <w:lang w:val="en-GB"/>
        </w:rPr>
        <w:t xml:space="preserve"> and </w:t>
      </w:r>
      <w:r w:rsidRPr="00384FD9">
        <w:rPr>
          <w:lang w:val="en-GB"/>
        </w:rPr>
        <w:t>may</w:t>
      </w:r>
      <w:r w:rsidR="001C5C25" w:rsidRPr="00384FD9">
        <w:rPr>
          <w:lang w:val="en-GB"/>
        </w:rPr>
        <w:t xml:space="preserve"> alter the natural development of the system</w:t>
      </w:r>
      <w:r w:rsidR="007E7C92" w:rsidRPr="00384FD9">
        <w:rPr>
          <w:lang w:val="en-GB"/>
        </w:rPr>
        <w:t>. Due to a lack of insight in</w:t>
      </w:r>
      <w:r w:rsidR="00066E55" w:rsidRPr="00384FD9">
        <w:rPr>
          <w:lang w:val="en-GB"/>
        </w:rPr>
        <w:t>to</w:t>
      </w:r>
      <w:r w:rsidR="007E7C92" w:rsidRPr="00384FD9">
        <w:rPr>
          <w:lang w:val="en-GB"/>
        </w:rPr>
        <w:t xml:space="preserve"> the </w:t>
      </w:r>
      <w:r w:rsidR="00344BFB" w:rsidRPr="00384FD9">
        <w:rPr>
          <w:lang w:val="en-GB"/>
        </w:rPr>
        <w:t xml:space="preserve">highly complex </w:t>
      </w:r>
      <w:r w:rsidR="007E7C92" w:rsidRPr="00384FD9">
        <w:rPr>
          <w:lang w:val="en-GB"/>
        </w:rPr>
        <w:t>system</w:t>
      </w:r>
      <w:r w:rsidR="00344BFB" w:rsidRPr="00384FD9">
        <w:rPr>
          <w:lang w:val="en-GB"/>
        </w:rPr>
        <w:t>,</w:t>
      </w:r>
      <w:r w:rsidR="007E7C92" w:rsidRPr="00384FD9">
        <w:rPr>
          <w:lang w:val="en-GB"/>
        </w:rPr>
        <w:t xml:space="preserve"> </w:t>
      </w:r>
      <w:r w:rsidR="00344BFB" w:rsidRPr="00384FD9">
        <w:rPr>
          <w:lang w:val="en-GB"/>
        </w:rPr>
        <w:t>it is difficult to precisely determine the anthropogenic impact</w:t>
      </w:r>
      <w:r w:rsidR="007E7C92" w:rsidRPr="00384FD9">
        <w:rPr>
          <w:lang w:val="en-GB"/>
        </w:rPr>
        <w:t xml:space="preserve">. </w:t>
      </w:r>
      <w:r w:rsidR="0038258F" w:rsidRPr="00384FD9">
        <w:rPr>
          <w:lang w:val="en-GB"/>
        </w:rPr>
        <w:t>The lower</w:t>
      </w:r>
      <w:r w:rsidR="00BD305C" w:rsidRPr="00384FD9">
        <w:rPr>
          <w:lang w:val="en-GB"/>
        </w:rPr>
        <w:t xml:space="preserve"> </w:t>
      </w:r>
      <w:r w:rsidR="0038258F" w:rsidRPr="00384FD9">
        <w:rPr>
          <w:lang w:val="en-GB"/>
        </w:rPr>
        <w:t xml:space="preserve">Ems estuary is one </w:t>
      </w:r>
      <w:r w:rsidR="00A552BD" w:rsidRPr="00384FD9">
        <w:rPr>
          <w:lang w:val="en-GB"/>
        </w:rPr>
        <w:t xml:space="preserve">example where </w:t>
      </w:r>
      <w:r w:rsidR="00066E55" w:rsidRPr="00384FD9">
        <w:rPr>
          <w:lang w:val="en-GB"/>
        </w:rPr>
        <w:t xml:space="preserve">various forms of </w:t>
      </w:r>
      <w:r w:rsidR="00A552BD" w:rsidRPr="00384FD9">
        <w:rPr>
          <w:lang w:val="en-GB"/>
        </w:rPr>
        <w:t>human influence have led to a problematic situation</w:t>
      </w:r>
      <w:r w:rsidR="001C5C25" w:rsidRPr="00384FD9">
        <w:rPr>
          <w:lang w:val="en-GB"/>
        </w:rPr>
        <w:t xml:space="preserve">. </w:t>
      </w:r>
    </w:p>
    <w:p w14:paraId="00896322" w14:textId="34C2952F" w:rsidR="00A552BD" w:rsidRPr="00384FD9" w:rsidRDefault="00265F68" w:rsidP="001C5C25">
      <w:pPr>
        <w:pStyle w:val="4bodytext"/>
        <w:rPr>
          <w:lang w:val="en-GB"/>
        </w:rPr>
      </w:pPr>
      <w:r w:rsidRPr="00384FD9">
        <w:rPr>
          <w:lang w:val="en-GB"/>
        </w:rPr>
        <w:t>Sometimes h</w:t>
      </w:r>
      <w:r w:rsidR="001C5C25" w:rsidRPr="00384FD9">
        <w:rPr>
          <w:lang w:val="en-GB"/>
        </w:rPr>
        <w:t xml:space="preserve">uman activities </w:t>
      </w:r>
      <w:r w:rsidRPr="00384FD9">
        <w:rPr>
          <w:lang w:val="en-GB"/>
        </w:rPr>
        <w:t xml:space="preserve">make use of </w:t>
      </w:r>
      <w:r w:rsidR="001C5C25" w:rsidRPr="00384FD9">
        <w:rPr>
          <w:lang w:val="en-GB"/>
        </w:rPr>
        <w:t>natural dynamics</w:t>
      </w:r>
      <w:r w:rsidR="00066E55" w:rsidRPr="00384FD9">
        <w:rPr>
          <w:lang w:val="en-GB"/>
        </w:rPr>
        <w:t>, f</w:t>
      </w:r>
      <w:r w:rsidR="001C5C25" w:rsidRPr="00384FD9">
        <w:rPr>
          <w:lang w:val="en-GB"/>
        </w:rPr>
        <w:t xml:space="preserve">or instance by supplying </w:t>
      </w:r>
      <w:r w:rsidR="00A552BD" w:rsidRPr="00384FD9">
        <w:rPr>
          <w:lang w:val="en-GB"/>
        </w:rPr>
        <w:t xml:space="preserve">additional </w:t>
      </w:r>
      <w:r w:rsidR="001C5C25" w:rsidRPr="00384FD9">
        <w:rPr>
          <w:lang w:val="en-GB"/>
        </w:rPr>
        <w:t>sediment (instead of applying hard techniques)</w:t>
      </w:r>
      <w:r w:rsidRPr="00384FD9">
        <w:rPr>
          <w:lang w:val="en-GB"/>
        </w:rPr>
        <w:t xml:space="preserve"> and</w:t>
      </w:r>
      <w:r w:rsidR="001C5C25" w:rsidRPr="00384FD9">
        <w:rPr>
          <w:lang w:val="en-GB"/>
        </w:rPr>
        <w:t xml:space="preserve"> removing (old) barriers</w:t>
      </w:r>
      <w:r w:rsidRPr="00384FD9">
        <w:rPr>
          <w:lang w:val="en-GB"/>
        </w:rPr>
        <w:t xml:space="preserve"> to maintain the coastline</w:t>
      </w:r>
      <w:r w:rsidR="001C5C25" w:rsidRPr="00384FD9">
        <w:rPr>
          <w:lang w:val="en-GB"/>
        </w:rPr>
        <w:t xml:space="preserve">. </w:t>
      </w:r>
      <w:r w:rsidRPr="00384FD9">
        <w:rPr>
          <w:lang w:val="en-GB"/>
        </w:rPr>
        <w:t>Some parts of the c</w:t>
      </w:r>
      <w:r w:rsidR="001C5C25" w:rsidRPr="00384FD9">
        <w:rPr>
          <w:lang w:val="en-GB"/>
        </w:rPr>
        <w:t>oastal dunes,</w:t>
      </w:r>
      <w:r w:rsidRPr="00384FD9">
        <w:rPr>
          <w:lang w:val="en-GB"/>
        </w:rPr>
        <w:t xml:space="preserve"> as</w:t>
      </w:r>
      <w:r w:rsidR="001C5C25" w:rsidRPr="00384FD9">
        <w:rPr>
          <w:lang w:val="en-GB"/>
        </w:rPr>
        <w:t xml:space="preserve"> part of the coastal protection system, are maintained by means of sand supply </w:t>
      </w:r>
      <w:r w:rsidRPr="00384FD9">
        <w:rPr>
          <w:lang w:val="en-GB"/>
        </w:rPr>
        <w:t xml:space="preserve">on foreshore and beach. Natural dynamics transport the sediment into the dune, sometimes combined with </w:t>
      </w:r>
      <w:r w:rsidR="001C5C25" w:rsidRPr="00384FD9">
        <w:rPr>
          <w:lang w:val="en-GB"/>
        </w:rPr>
        <w:t>sand accumulation measures (</w:t>
      </w:r>
      <w:r w:rsidR="00783ED8" w:rsidRPr="00384FD9">
        <w:rPr>
          <w:lang w:val="en-GB"/>
        </w:rPr>
        <w:t>e.g.</w:t>
      </w:r>
      <w:r w:rsidR="00061653" w:rsidRPr="00384FD9">
        <w:rPr>
          <w:lang w:val="en-GB"/>
        </w:rPr>
        <w:t>,</w:t>
      </w:r>
      <w:r w:rsidR="00783ED8" w:rsidRPr="00384FD9">
        <w:rPr>
          <w:lang w:val="en-GB"/>
        </w:rPr>
        <w:t xml:space="preserve"> </w:t>
      </w:r>
      <w:r w:rsidR="001C5C25" w:rsidRPr="00384FD9">
        <w:rPr>
          <w:lang w:val="en-GB"/>
        </w:rPr>
        <w:t xml:space="preserve">sand fences). </w:t>
      </w:r>
    </w:p>
    <w:p w14:paraId="75BFA5DE" w14:textId="4BF585D3" w:rsidR="001C5C25" w:rsidRPr="00384FD9" w:rsidRDefault="001C5C25" w:rsidP="001C5C25">
      <w:pPr>
        <w:pStyle w:val="4bodytext"/>
        <w:rPr>
          <w:lang w:val="en-GB"/>
        </w:rPr>
      </w:pPr>
      <w:r w:rsidRPr="00384FD9">
        <w:rPr>
          <w:lang w:val="en-GB"/>
        </w:rPr>
        <w:t xml:space="preserve">Monitoring the general status of natural dynamics is a challenge, as objective parameters are missing or at least not harmonized within the trilateral region. </w:t>
      </w:r>
      <w:r w:rsidR="0038258F" w:rsidRPr="00384FD9">
        <w:rPr>
          <w:lang w:val="en-GB"/>
        </w:rPr>
        <w:t xml:space="preserve"> In addition</w:t>
      </w:r>
      <w:r w:rsidRPr="00384FD9">
        <w:rPr>
          <w:lang w:val="en-GB"/>
        </w:rPr>
        <w:t xml:space="preserve">, a clear definition of natural is hard </w:t>
      </w:r>
      <w:r w:rsidR="00783ED8" w:rsidRPr="00384FD9">
        <w:rPr>
          <w:lang w:val="en-GB"/>
        </w:rPr>
        <w:t xml:space="preserve">to </w:t>
      </w:r>
      <w:r w:rsidR="00066E55" w:rsidRPr="00384FD9">
        <w:rPr>
          <w:lang w:val="en-GB"/>
        </w:rPr>
        <w:t xml:space="preserve">develop </w:t>
      </w:r>
      <w:r w:rsidRPr="00384FD9">
        <w:rPr>
          <w:lang w:val="en-GB"/>
        </w:rPr>
        <w:t>given the fact that human activities have already influenced the developments and dynamics of the system for a long time. Present legislation in general effectively prevent</w:t>
      </w:r>
      <w:r w:rsidR="0038258F" w:rsidRPr="00384FD9">
        <w:rPr>
          <w:lang w:val="en-GB"/>
        </w:rPr>
        <w:t>s a strong disturbance of</w:t>
      </w:r>
      <w:r w:rsidRPr="00384FD9">
        <w:rPr>
          <w:lang w:val="en-GB"/>
        </w:rPr>
        <w:t xml:space="preserve"> natural dynamics. Natura2000 legislation is a dominant factor in this. However, t</w:t>
      </w:r>
      <w:r w:rsidRPr="003533B9">
        <w:rPr>
          <w:lang w:val="en-GB"/>
        </w:rPr>
        <w:t>here is</w:t>
      </w:r>
      <w:r w:rsidR="00066E55" w:rsidRPr="00145E25">
        <w:rPr>
          <w:lang w:val="en-GB"/>
        </w:rPr>
        <w:t xml:space="preserve"> </w:t>
      </w:r>
      <w:r w:rsidRPr="00C30DA4">
        <w:rPr>
          <w:lang w:val="en-GB"/>
        </w:rPr>
        <w:t xml:space="preserve">general concern </w:t>
      </w:r>
      <w:r w:rsidR="00066E55" w:rsidRPr="00A41056">
        <w:rPr>
          <w:lang w:val="en-GB"/>
        </w:rPr>
        <w:t xml:space="preserve">regarding </w:t>
      </w:r>
      <w:r w:rsidRPr="00724876">
        <w:rPr>
          <w:lang w:val="en-GB"/>
        </w:rPr>
        <w:t xml:space="preserve">cumulative effects of </w:t>
      </w:r>
      <w:r w:rsidR="00783ED8" w:rsidRPr="00384FD9">
        <w:rPr>
          <w:lang w:val="en-GB"/>
        </w:rPr>
        <w:t xml:space="preserve">ongoing </w:t>
      </w:r>
      <w:r w:rsidRPr="00384FD9">
        <w:rPr>
          <w:lang w:val="en-GB"/>
        </w:rPr>
        <w:t>human</w:t>
      </w:r>
      <w:r w:rsidR="00783ED8" w:rsidRPr="00384FD9">
        <w:rPr>
          <w:lang w:val="en-GB"/>
        </w:rPr>
        <w:t xml:space="preserve"> activities</w:t>
      </w:r>
      <w:r w:rsidRPr="00384FD9">
        <w:rPr>
          <w:lang w:val="en-GB"/>
        </w:rPr>
        <w:t xml:space="preserve"> on the natural </w:t>
      </w:r>
      <w:r w:rsidR="00783ED8" w:rsidRPr="00384FD9">
        <w:rPr>
          <w:lang w:val="en-GB"/>
        </w:rPr>
        <w:t xml:space="preserve">dynamics </w:t>
      </w:r>
      <w:r w:rsidRPr="00384FD9">
        <w:rPr>
          <w:lang w:val="en-GB"/>
        </w:rPr>
        <w:t xml:space="preserve">of the </w:t>
      </w:r>
      <w:proofErr w:type="spellStart"/>
      <w:r w:rsidRPr="00384FD9">
        <w:rPr>
          <w:lang w:val="en-GB"/>
        </w:rPr>
        <w:t>Wadden</w:t>
      </w:r>
      <w:proofErr w:type="spellEnd"/>
      <w:r w:rsidRPr="00384FD9">
        <w:rPr>
          <w:lang w:val="en-GB"/>
        </w:rPr>
        <w:t xml:space="preserve"> Sea</w:t>
      </w:r>
      <w:r w:rsidR="0038258F" w:rsidRPr="00384FD9">
        <w:rPr>
          <w:lang w:val="en-GB"/>
        </w:rPr>
        <w:t xml:space="preserve"> and s</w:t>
      </w:r>
      <w:r w:rsidRPr="00384FD9">
        <w:rPr>
          <w:lang w:val="en-GB"/>
        </w:rPr>
        <w:t xml:space="preserve">everal organisations </w:t>
      </w:r>
      <w:r w:rsidR="0038258F" w:rsidRPr="00384FD9">
        <w:rPr>
          <w:lang w:val="en-GB"/>
        </w:rPr>
        <w:t xml:space="preserve">campaign </w:t>
      </w:r>
      <w:r w:rsidRPr="00384FD9">
        <w:rPr>
          <w:lang w:val="en-GB"/>
        </w:rPr>
        <w:t xml:space="preserve">to further limit </w:t>
      </w:r>
      <w:r w:rsidR="00783ED8" w:rsidRPr="00384FD9">
        <w:rPr>
          <w:lang w:val="en-GB"/>
        </w:rPr>
        <w:t>activities</w:t>
      </w:r>
      <w:r w:rsidRPr="00384FD9">
        <w:rPr>
          <w:lang w:val="en-GB"/>
        </w:rPr>
        <w:t xml:space="preserve">. Conflicts between different </w:t>
      </w:r>
      <w:r w:rsidR="00783ED8" w:rsidRPr="00384FD9">
        <w:rPr>
          <w:lang w:val="en-GB"/>
        </w:rPr>
        <w:t xml:space="preserve">interests and </w:t>
      </w:r>
      <w:r w:rsidRPr="00384FD9">
        <w:rPr>
          <w:lang w:val="en-GB"/>
        </w:rPr>
        <w:t xml:space="preserve">activities </w:t>
      </w:r>
      <w:r w:rsidR="00057CC6" w:rsidRPr="00384FD9">
        <w:rPr>
          <w:lang w:val="en-GB"/>
        </w:rPr>
        <w:t xml:space="preserve">continuously </w:t>
      </w:r>
      <w:r w:rsidRPr="00384FD9">
        <w:rPr>
          <w:lang w:val="en-GB"/>
        </w:rPr>
        <w:t>need to be handled.</w:t>
      </w:r>
      <w:r w:rsidR="00057CC6" w:rsidRPr="00384FD9">
        <w:rPr>
          <w:lang w:val="en-GB"/>
        </w:rPr>
        <w:t xml:space="preserve"> Further</w:t>
      </w:r>
      <w:r w:rsidR="00066E55" w:rsidRPr="00384FD9">
        <w:rPr>
          <w:lang w:val="en-GB"/>
        </w:rPr>
        <w:t>more</w:t>
      </w:r>
      <w:r w:rsidR="0038258F" w:rsidRPr="00384FD9">
        <w:rPr>
          <w:lang w:val="en-GB"/>
        </w:rPr>
        <w:t>,</w:t>
      </w:r>
      <w:r w:rsidR="00057CC6" w:rsidRPr="00384FD9">
        <w:rPr>
          <w:lang w:val="en-GB"/>
        </w:rPr>
        <w:t xml:space="preserve"> it is essential that more knowledge is gained on the effect of human activities on the </w:t>
      </w:r>
      <w:r w:rsidR="0038258F" w:rsidRPr="00384FD9">
        <w:rPr>
          <w:lang w:val="en-GB"/>
        </w:rPr>
        <w:t xml:space="preserve">complex </w:t>
      </w:r>
      <w:r w:rsidR="00AB5A4C" w:rsidRPr="00384FD9">
        <w:rPr>
          <w:lang w:val="en-GB"/>
        </w:rPr>
        <w:t>natural dynamics.</w:t>
      </w:r>
    </w:p>
    <w:p w14:paraId="6260F4E8" w14:textId="7F902B6C" w:rsidR="001C5C25" w:rsidRPr="00384FD9" w:rsidRDefault="001C5C25" w:rsidP="007314FC">
      <w:pPr>
        <w:pStyle w:val="3subheadings"/>
      </w:pPr>
      <w:r w:rsidRPr="00384FD9">
        <w:t xml:space="preserve">Monitoring of </w:t>
      </w:r>
      <w:r w:rsidR="00783ED8" w:rsidRPr="00384FD9">
        <w:t xml:space="preserve">the </w:t>
      </w:r>
      <w:r w:rsidRPr="00384FD9">
        <w:t>priorities</w:t>
      </w:r>
    </w:p>
    <w:p w14:paraId="3CA05022" w14:textId="4FF9397A" w:rsidR="001C5C25" w:rsidRPr="00384FD9" w:rsidRDefault="001C5C25" w:rsidP="001C5C25">
      <w:pPr>
        <w:pStyle w:val="4bodytext"/>
        <w:numPr>
          <w:ilvl w:val="0"/>
          <w:numId w:val="34"/>
        </w:numPr>
        <w:spacing w:before="240" w:after="0"/>
        <w:ind w:left="714" w:hanging="357"/>
        <w:rPr>
          <w:rStyle w:val="SubtleEmphasis"/>
          <w:color w:val="00B7E5"/>
          <w:lang w:val="en-GB"/>
        </w:rPr>
      </w:pPr>
      <w:r w:rsidRPr="00384FD9">
        <w:rPr>
          <w:rStyle w:val="SubtleEmphasis"/>
          <w:color w:val="00B7E5"/>
          <w:lang w:val="en-GB"/>
        </w:rPr>
        <w:t>“Evaluate the effects of different measures (e.g.</w:t>
      </w:r>
      <w:r w:rsidR="0038258F" w:rsidRPr="00384FD9">
        <w:rPr>
          <w:rStyle w:val="SubtleEmphasis"/>
          <w:color w:val="00B7E5"/>
          <w:lang w:val="en-GB"/>
        </w:rPr>
        <w:t>,</w:t>
      </w:r>
      <w:r w:rsidRPr="00384FD9">
        <w:rPr>
          <w:rStyle w:val="SubtleEmphasis"/>
          <w:color w:val="00B7E5"/>
          <w:lang w:val="en-GB"/>
        </w:rPr>
        <w:t xml:space="preserve"> for coastal risk management) on natural dynamics”</w:t>
      </w:r>
    </w:p>
    <w:p w14:paraId="6D2EF8BF" w14:textId="0006F9F1" w:rsidR="001C5C25" w:rsidRPr="00384FD9" w:rsidRDefault="001C5C25" w:rsidP="001C5C25">
      <w:pPr>
        <w:pStyle w:val="4bodytext"/>
        <w:ind w:left="709"/>
        <w:rPr>
          <w:lang w:val="en-GB"/>
        </w:rPr>
      </w:pPr>
      <w:r w:rsidRPr="00384FD9">
        <w:rPr>
          <w:lang w:val="en-GB"/>
        </w:rPr>
        <w:t xml:space="preserve">Under present EU-legislation, artificial measures that may significantly impair the ecosystem are to be preceded by an environmental impact assessment (EIA). In these EIAs, the possible impact on natural dynamics is inherently considered. Several research projects have looked into the effect of activities in the </w:t>
      </w:r>
      <w:proofErr w:type="spellStart"/>
      <w:r w:rsidRPr="00384FD9">
        <w:rPr>
          <w:lang w:val="en-GB"/>
        </w:rPr>
        <w:t>Wadden</w:t>
      </w:r>
      <w:proofErr w:type="spellEnd"/>
      <w:r w:rsidRPr="00384FD9">
        <w:rPr>
          <w:lang w:val="en-GB"/>
        </w:rPr>
        <w:t xml:space="preserve"> Sea and their influence on the </w:t>
      </w:r>
      <w:proofErr w:type="spellStart"/>
      <w:r w:rsidRPr="00384FD9">
        <w:rPr>
          <w:lang w:val="en-GB"/>
        </w:rPr>
        <w:t>Wadden</w:t>
      </w:r>
      <w:proofErr w:type="spellEnd"/>
      <w:r w:rsidRPr="00384FD9">
        <w:rPr>
          <w:lang w:val="en-GB"/>
        </w:rPr>
        <w:t xml:space="preserve"> Sea morphological and ecological system. Due to </w:t>
      </w:r>
      <w:r w:rsidR="00066E55" w:rsidRPr="00384FD9">
        <w:rPr>
          <w:lang w:val="en-GB"/>
        </w:rPr>
        <w:t xml:space="preserve">the </w:t>
      </w:r>
      <w:r w:rsidRPr="00384FD9">
        <w:rPr>
          <w:lang w:val="en-GB"/>
        </w:rPr>
        <w:t xml:space="preserve">lack of a clear definition of natural dynamics, there is no general overview on how present management of the </w:t>
      </w:r>
      <w:proofErr w:type="spellStart"/>
      <w:r w:rsidRPr="00384FD9">
        <w:rPr>
          <w:lang w:val="en-GB"/>
        </w:rPr>
        <w:t>Wadden</w:t>
      </w:r>
      <w:proofErr w:type="spellEnd"/>
      <w:r w:rsidRPr="00384FD9">
        <w:rPr>
          <w:lang w:val="en-GB"/>
        </w:rPr>
        <w:t xml:space="preserve"> Sea is influencing natural dynamics. Sufficient information is available to be able to make good assessments of impacts of initiatives on natural dynamics on smaller time scales. However, </w:t>
      </w:r>
      <w:r w:rsidR="00066E55" w:rsidRPr="00384FD9">
        <w:rPr>
          <w:lang w:val="en-GB"/>
        </w:rPr>
        <w:t xml:space="preserve">in </w:t>
      </w:r>
      <w:r w:rsidRPr="00384FD9">
        <w:rPr>
          <w:lang w:val="en-GB"/>
        </w:rPr>
        <w:t>the long term this is much more difficult</w:t>
      </w:r>
      <w:r w:rsidR="0038258F" w:rsidRPr="00384FD9">
        <w:rPr>
          <w:lang w:val="en-GB"/>
        </w:rPr>
        <w:t>,</w:t>
      </w:r>
      <w:r w:rsidRPr="00384FD9">
        <w:rPr>
          <w:lang w:val="en-GB"/>
        </w:rPr>
        <w:t xml:space="preserve"> due to large uncertainties in morphological developments and subsequent effects.</w:t>
      </w:r>
    </w:p>
    <w:p w14:paraId="7DEA4374" w14:textId="42B5E46F" w:rsidR="00251EB6" w:rsidRPr="003533B9" w:rsidRDefault="001C5C25" w:rsidP="00251EB6">
      <w:pPr>
        <w:pStyle w:val="5bullets"/>
        <w:numPr>
          <w:ilvl w:val="0"/>
          <w:numId w:val="0"/>
        </w:numPr>
        <w:ind w:left="720"/>
        <w:rPr>
          <w:lang w:val="en-GB"/>
        </w:rPr>
      </w:pPr>
      <w:r w:rsidRPr="00384FD9">
        <w:rPr>
          <w:rStyle w:val="SubtleEmphasis"/>
          <w:color w:val="00B7E5"/>
          <w:lang w:val="en-GB"/>
        </w:rPr>
        <w:t>“Promote and support management measures that consider, allow and/or support natural dynamics”</w:t>
      </w:r>
      <w:r w:rsidR="0016623D" w:rsidRPr="00384FD9">
        <w:rPr>
          <w:rStyle w:val="SubtleEmphasis"/>
          <w:lang w:val="en-GB"/>
        </w:rPr>
        <w:br/>
      </w:r>
      <w:r w:rsidR="007B0AC3" w:rsidRPr="00384FD9">
        <w:rPr>
          <w:lang w:val="en-GB"/>
        </w:rPr>
        <w:t>T</w:t>
      </w:r>
      <w:r w:rsidR="007E7C92" w:rsidRPr="00384FD9">
        <w:rPr>
          <w:lang w:val="en-GB"/>
        </w:rPr>
        <w:t xml:space="preserve">here is a movement towards working with nature in the </w:t>
      </w:r>
      <w:proofErr w:type="spellStart"/>
      <w:r w:rsidR="007E7C92" w:rsidRPr="00384FD9">
        <w:rPr>
          <w:lang w:val="en-GB"/>
        </w:rPr>
        <w:t>Wadden</w:t>
      </w:r>
      <w:proofErr w:type="spellEnd"/>
      <w:r w:rsidR="007E7C92" w:rsidRPr="00384FD9">
        <w:rPr>
          <w:lang w:val="en-GB"/>
        </w:rPr>
        <w:t xml:space="preserve"> Sea area</w:t>
      </w:r>
      <w:r w:rsidR="00C57D40" w:rsidRPr="00384FD9">
        <w:rPr>
          <w:lang w:val="en-GB"/>
        </w:rPr>
        <w:t xml:space="preserve">. </w:t>
      </w:r>
      <w:r w:rsidR="00251EB6" w:rsidRPr="003533B9">
        <w:rPr>
          <w:lang w:val="en-GB"/>
        </w:rPr>
        <w:t xml:space="preserve">In the EU </w:t>
      </w:r>
      <w:proofErr w:type="spellStart"/>
      <w:r w:rsidR="00251EB6" w:rsidRPr="003533B9">
        <w:rPr>
          <w:lang w:val="en-GB"/>
        </w:rPr>
        <w:t>Interreg</w:t>
      </w:r>
      <w:proofErr w:type="spellEnd"/>
      <w:r w:rsidR="00251EB6" w:rsidRPr="00145E25">
        <w:rPr>
          <w:lang w:val="en-GB"/>
        </w:rPr>
        <w:t xml:space="preserve"> project “Building with </w:t>
      </w:r>
      <w:r w:rsidR="0038258F" w:rsidRPr="00C30DA4">
        <w:rPr>
          <w:lang w:val="en-GB"/>
        </w:rPr>
        <w:t xml:space="preserve">Nature” </w:t>
      </w:r>
      <w:r w:rsidR="00251EB6" w:rsidRPr="00262685">
        <w:rPr>
          <w:lang w:val="en-GB"/>
        </w:rPr>
        <w:t xml:space="preserve">different approaches in building with nature </w:t>
      </w:r>
      <w:r w:rsidR="00066E55" w:rsidRPr="00724876">
        <w:rPr>
          <w:lang w:val="en-GB"/>
        </w:rPr>
        <w:t xml:space="preserve">techniques </w:t>
      </w:r>
      <w:r w:rsidR="00251EB6" w:rsidRPr="00724876">
        <w:rPr>
          <w:lang w:val="en-GB"/>
        </w:rPr>
        <w:t xml:space="preserve">are compiled and assessed according to </w:t>
      </w:r>
      <w:r w:rsidR="0038258F" w:rsidRPr="00384FD9">
        <w:rPr>
          <w:lang w:val="en-GB"/>
        </w:rPr>
        <w:t xml:space="preserve">their </w:t>
      </w:r>
      <w:r w:rsidR="00251EB6" w:rsidRPr="00384FD9">
        <w:rPr>
          <w:lang w:val="en-GB"/>
        </w:rPr>
        <w:t>applicability and performance in achieving different goals</w:t>
      </w:r>
      <w:r w:rsidR="009729E6" w:rsidRPr="00384FD9">
        <w:rPr>
          <w:lang w:val="en-GB"/>
        </w:rPr>
        <w:t>,</w:t>
      </w:r>
      <w:r w:rsidR="00251EB6" w:rsidRPr="00384FD9">
        <w:rPr>
          <w:lang w:val="en-GB"/>
        </w:rPr>
        <w:t xml:space="preserve"> such as safety and climate proof morphological dynamics in the </w:t>
      </w:r>
      <w:proofErr w:type="spellStart"/>
      <w:r w:rsidR="00251EB6" w:rsidRPr="00384FD9">
        <w:rPr>
          <w:lang w:val="en-GB"/>
        </w:rPr>
        <w:t>Wadden</w:t>
      </w:r>
      <w:proofErr w:type="spellEnd"/>
      <w:r w:rsidR="00251EB6" w:rsidRPr="00384FD9">
        <w:rPr>
          <w:lang w:val="en-GB"/>
        </w:rPr>
        <w:t xml:space="preserve"> Sea area. All three </w:t>
      </w:r>
      <w:proofErr w:type="spellStart"/>
      <w:r w:rsidR="00251EB6" w:rsidRPr="00384FD9">
        <w:rPr>
          <w:lang w:val="en-GB"/>
        </w:rPr>
        <w:t>Wadden</w:t>
      </w:r>
      <w:proofErr w:type="spellEnd"/>
      <w:r w:rsidR="00251EB6" w:rsidRPr="00384FD9">
        <w:rPr>
          <w:lang w:val="en-GB"/>
        </w:rPr>
        <w:t xml:space="preserve"> </w:t>
      </w:r>
      <w:r w:rsidR="00EA3FB2" w:rsidRPr="00384FD9">
        <w:rPr>
          <w:lang w:val="en-GB"/>
        </w:rPr>
        <w:t>S</w:t>
      </w:r>
      <w:r w:rsidR="009729E6" w:rsidRPr="00384FD9">
        <w:rPr>
          <w:lang w:val="en-GB"/>
        </w:rPr>
        <w:t xml:space="preserve">ea </w:t>
      </w:r>
      <w:r w:rsidR="00251EB6" w:rsidRPr="003533B9">
        <w:rPr>
          <w:lang w:val="en-GB"/>
        </w:rPr>
        <w:t>countries</w:t>
      </w:r>
      <w:r w:rsidR="00251EB6" w:rsidRPr="00C30DA4">
        <w:rPr>
          <w:lang w:val="en-GB"/>
        </w:rPr>
        <w:t xml:space="preserve"> as well as CWSS cooperate in this project. </w:t>
      </w:r>
      <w:r w:rsidR="00251EB6" w:rsidRPr="00620005">
        <w:rPr>
          <w:lang w:val="en-GB"/>
        </w:rPr>
        <w:t>WWF Germany developed an overview of best practice projects to inspire other projects. All presented examples contain the element of natural dynamics</w:t>
      </w:r>
      <w:r w:rsidR="007E7C92" w:rsidRPr="00620005">
        <w:rPr>
          <w:lang w:val="en-GB"/>
        </w:rPr>
        <w:t xml:space="preserve"> </w:t>
      </w:r>
      <w:r w:rsidR="00620005">
        <w:rPr>
          <w:lang w:val="en-GB"/>
        </w:rPr>
        <w:t>(</w:t>
      </w:r>
      <w:r w:rsidR="00620005" w:rsidRPr="00F355DB">
        <w:rPr>
          <w:color w:val="969696"/>
          <w:lang w:val="en-GB"/>
        </w:rPr>
        <w:t xml:space="preserve">WWF, </w:t>
      </w:r>
      <w:hyperlink r:id="rId14" w:history="1">
        <w:r w:rsidR="00620005" w:rsidRPr="00F355DB">
          <w:rPr>
            <w:rStyle w:val="Hyperlink"/>
            <w:i/>
            <w:color w:val="969696"/>
            <w:lang w:val="en-GB"/>
          </w:rPr>
          <w:t>www.wwf.de/watt/KliAnpGlobal</w:t>
        </w:r>
      </w:hyperlink>
      <w:r w:rsidR="00620005">
        <w:rPr>
          <w:lang w:val="en-GB"/>
        </w:rPr>
        <w:t xml:space="preserve">) </w:t>
      </w:r>
      <w:r w:rsidR="007E7C92" w:rsidRPr="00620005">
        <w:rPr>
          <w:lang w:val="en-GB"/>
        </w:rPr>
        <w:t xml:space="preserve">and show that it is possible to solve problems by working with nature. </w:t>
      </w:r>
    </w:p>
    <w:p w14:paraId="278BD33C" w14:textId="18EFA1A7" w:rsidR="00F37737" w:rsidRPr="00620005" w:rsidRDefault="00F37737" w:rsidP="009729E6">
      <w:pPr>
        <w:pStyle w:val="4bodytext"/>
        <w:numPr>
          <w:ilvl w:val="0"/>
          <w:numId w:val="34"/>
        </w:numPr>
        <w:spacing w:before="240" w:after="0"/>
        <w:ind w:left="709" w:hanging="357"/>
        <w:rPr>
          <w:lang w:val="en-GB"/>
        </w:rPr>
      </w:pPr>
      <w:r w:rsidRPr="00620005">
        <w:rPr>
          <w:rStyle w:val="SubtleEmphasis"/>
          <w:color w:val="00B7E5"/>
          <w:lang w:val="en-GB"/>
        </w:rPr>
        <w:t xml:space="preserve">“Limit measures that induce negative sediment budgets in the </w:t>
      </w:r>
      <w:proofErr w:type="spellStart"/>
      <w:r w:rsidRPr="00620005">
        <w:rPr>
          <w:rStyle w:val="SubtleEmphasis"/>
          <w:color w:val="00B7E5"/>
          <w:lang w:val="en-GB"/>
        </w:rPr>
        <w:t>Wadden</w:t>
      </w:r>
      <w:proofErr w:type="spellEnd"/>
      <w:r w:rsidRPr="00620005">
        <w:rPr>
          <w:rStyle w:val="SubtleEmphasis"/>
          <w:color w:val="00B7E5"/>
          <w:lang w:val="en-GB"/>
        </w:rPr>
        <w:t xml:space="preserve"> Sea”</w:t>
      </w:r>
      <w:r w:rsidRPr="00620005">
        <w:rPr>
          <w:rStyle w:val="SubtleEmphasis"/>
          <w:lang w:val="en-GB"/>
        </w:rPr>
        <w:br/>
      </w:r>
      <w:r w:rsidRPr="00620005">
        <w:rPr>
          <w:lang w:val="en-GB"/>
        </w:rPr>
        <w:t xml:space="preserve">In the Netherlands all sediments must remain in the system </w:t>
      </w:r>
      <w:r w:rsidR="00066E55" w:rsidRPr="00620005">
        <w:rPr>
          <w:lang w:val="en-GB"/>
        </w:rPr>
        <w:t>in accordance with</w:t>
      </w:r>
      <w:r w:rsidRPr="00620005">
        <w:rPr>
          <w:lang w:val="en-GB"/>
        </w:rPr>
        <w:t xml:space="preserve"> present policies. </w:t>
      </w:r>
      <w:r w:rsidR="00EA62CA" w:rsidRPr="00620005">
        <w:rPr>
          <w:lang w:val="en-GB"/>
        </w:rPr>
        <w:t>I</w:t>
      </w:r>
      <w:r w:rsidRPr="00620005">
        <w:rPr>
          <w:lang w:val="en-GB"/>
        </w:rPr>
        <w:t xml:space="preserve">t is not allowed to mine sand, and dredged sediments are to be disposed within the system itself. </w:t>
      </w:r>
      <w:r w:rsidR="00EA62CA" w:rsidRPr="00620005">
        <w:rPr>
          <w:lang w:val="en-GB"/>
        </w:rPr>
        <w:t xml:space="preserve">New activities that cause subsidence are to be compensated by sediment input by additional sand nourishment. </w:t>
      </w:r>
      <w:r w:rsidRPr="00620005">
        <w:rPr>
          <w:lang w:val="en-GB"/>
        </w:rPr>
        <w:t>In Schleswig-Holstein, the strategy “</w:t>
      </w:r>
      <w:proofErr w:type="spellStart"/>
      <w:r w:rsidRPr="00620005">
        <w:rPr>
          <w:lang w:val="en-GB"/>
        </w:rPr>
        <w:t>Wattenmeer</w:t>
      </w:r>
      <w:proofErr w:type="spellEnd"/>
      <w:r w:rsidRPr="00620005">
        <w:rPr>
          <w:lang w:val="en-GB"/>
        </w:rPr>
        <w:t xml:space="preserve"> 2100” aims to limit activities that induce negative impact on sediment budgets. Sediment should not be extracted from the system. If unavoidable, the extraction should be compensated by sediment input from outside the system.</w:t>
      </w:r>
      <w:r w:rsidR="00CC0AA4" w:rsidRPr="00620005">
        <w:rPr>
          <w:lang w:val="en-GB"/>
        </w:rPr>
        <w:t xml:space="preserve"> A Dutch-Lower-Saxon bilateral agreement </w:t>
      </w:r>
      <w:r w:rsidR="00F33F7D" w:rsidRPr="00620005">
        <w:rPr>
          <w:lang w:val="en-GB"/>
        </w:rPr>
        <w:t>provides for the</w:t>
      </w:r>
      <w:r w:rsidR="00CC0AA4" w:rsidRPr="00620005">
        <w:rPr>
          <w:lang w:val="en-GB"/>
        </w:rPr>
        <w:t xml:space="preserve"> establish</w:t>
      </w:r>
      <w:r w:rsidR="00F33F7D" w:rsidRPr="00620005">
        <w:rPr>
          <w:lang w:val="en-GB"/>
        </w:rPr>
        <w:t>ment of</w:t>
      </w:r>
      <w:r w:rsidR="00CC0AA4" w:rsidRPr="00620005">
        <w:rPr>
          <w:lang w:val="en-GB"/>
        </w:rPr>
        <w:t xml:space="preserve"> an ecological sediment management concept for the Ems estuary based on the Ems-</w:t>
      </w:r>
      <w:proofErr w:type="spellStart"/>
      <w:r w:rsidR="00CC0AA4" w:rsidRPr="00620005">
        <w:rPr>
          <w:lang w:val="en-GB"/>
        </w:rPr>
        <w:t>Dollart</w:t>
      </w:r>
      <w:proofErr w:type="spellEnd"/>
      <w:r w:rsidR="00CC0AA4" w:rsidRPr="00620005">
        <w:rPr>
          <w:lang w:val="en-GB"/>
        </w:rPr>
        <w:t>-environmental protocol</w:t>
      </w:r>
      <w:r w:rsidR="007A7783" w:rsidRPr="00620005">
        <w:rPr>
          <w:lang w:val="en-GB"/>
        </w:rPr>
        <w:t>.</w:t>
      </w:r>
    </w:p>
    <w:p w14:paraId="47584991" w14:textId="77777777" w:rsidR="00F37737" w:rsidRPr="00620005" w:rsidRDefault="00F37737" w:rsidP="00F37737">
      <w:pPr>
        <w:pStyle w:val="4bodytext"/>
        <w:numPr>
          <w:ilvl w:val="0"/>
          <w:numId w:val="34"/>
        </w:numPr>
        <w:spacing w:before="240" w:after="0"/>
        <w:ind w:left="714" w:hanging="357"/>
        <w:rPr>
          <w:rStyle w:val="SubtleEmphasis"/>
          <w:color w:val="00B7E5"/>
          <w:lang w:val="en-GB"/>
        </w:rPr>
      </w:pPr>
      <w:r w:rsidRPr="00620005">
        <w:rPr>
          <w:rStyle w:val="SubtleEmphasis"/>
          <w:color w:val="00B7E5"/>
          <w:lang w:val="en-GB"/>
        </w:rPr>
        <w:t>“Evaluate legislation and suggest improvements in relation to this objective”</w:t>
      </w:r>
    </w:p>
    <w:p w14:paraId="610CCF35" w14:textId="4EF79E30" w:rsidR="001C5C25" w:rsidRPr="00620005" w:rsidRDefault="001C5C25" w:rsidP="001C5C25">
      <w:pPr>
        <w:pStyle w:val="4bodytext"/>
        <w:ind w:left="720"/>
        <w:rPr>
          <w:lang w:val="en-GB"/>
        </w:rPr>
      </w:pPr>
      <w:r w:rsidRPr="00620005">
        <w:rPr>
          <w:lang w:val="en-GB"/>
        </w:rPr>
        <w:t xml:space="preserve">Legislation has not been evaluated </w:t>
      </w:r>
      <w:r w:rsidR="00C30DA4">
        <w:rPr>
          <w:lang w:val="en-GB"/>
        </w:rPr>
        <w:t>at</w:t>
      </w:r>
      <w:r w:rsidR="00C30DA4" w:rsidRPr="00620005">
        <w:rPr>
          <w:lang w:val="en-GB"/>
        </w:rPr>
        <w:t xml:space="preserve"> </w:t>
      </w:r>
      <w:r w:rsidR="00F33F7D" w:rsidRPr="00620005">
        <w:rPr>
          <w:lang w:val="en-GB"/>
        </w:rPr>
        <w:t xml:space="preserve">the </w:t>
      </w:r>
      <w:r w:rsidRPr="00620005">
        <w:rPr>
          <w:lang w:val="en-GB"/>
        </w:rPr>
        <w:t>trilateral level. In the Netherlands the PKB (</w:t>
      </w:r>
      <w:proofErr w:type="spellStart"/>
      <w:r w:rsidRPr="00620005">
        <w:rPr>
          <w:lang w:val="en-GB"/>
        </w:rPr>
        <w:t>planologische</w:t>
      </w:r>
      <w:proofErr w:type="spellEnd"/>
      <w:r w:rsidRPr="00620005">
        <w:rPr>
          <w:lang w:val="en-GB"/>
        </w:rPr>
        <w:t xml:space="preserve"> </w:t>
      </w:r>
      <w:proofErr w:type="spellStart"/>
      <w:r w:rsidRPr="00620005">
        <w:rPr>
          <w:lang w:val="en-GB"/>
        </w:rPr>
        <w:t>kernbeslissing</w:t>
      </w:r>
      <w:proofErr w:type="spellEnd"/>
      <w:r w:rsidRPr="00620005">
        <w:rPr>
          <w:lang w:val="en-GB"/>
        </w:rPr>
        <w:t xml:space="preserve">) Waddenzee was evaluated as part of the process of developing the next spatial plan for the </w:t>
      </w:r>
      <w:proofErr w:type="spellStart"/>
      <w:r w:rsidRPr="00620005">
        <w:rPr>
          <w:lang w:val="en-GB"/>
        </w:rPr>
        <w:t>Wadden</w:t>
      </w:r>
      <w:proofErr w:type="spellEnd"/>
      <w:r w:rsidRPr="00620005">
        <w:rPr>
          <w:lang w:val="en-GB"/>
        </w:rPr>
        <w:t xml:space="preserve"> Sea. It was concluded that protection of the </w:t>
      </w:r>
      <w:proofErr w:type="spellStart"/>
      <w:r w:rsidRPr="00620005">
        <w:rPr>
          <w:lang w:val="en-GB"/>
        </w:rPr>
        <w:t>Wadden</w:t>
      </w:r>
      <w:proofErr w:type="spellEnd"/>
      <w:r w:rsidRPr="00620005">
        <w:rPr>
          <w:lang w:val="en-GB"/>
        </w:rPr>
        <w:t xml:space="preserve"> Sea and its values, amongst others the value of undisturbed natural processes, is generally effective. </w:t>
      </w:r>
      <w:r w:rsidR="00F67D59" w:rsidRPr="00620005">
        <w:rPr>
          <w:lang w:val="en-GB"/>
        </w:rPr>
        <w:t>I</w:t>
      </w:r>
      <w:r w:rsidRPr="00620005">
        <w:rPr>
          <w:lang w:val="en-GB"/>
        </w:rPr>
        <w:t>t was also concluded that</w:t>
      </w:r>
      <w:r w:rsidR="006D20BA" w:rsidRPr="00620005">
        <w:rPr>
          <w:lang w:val="en-GB"/>
        </w:rPr>
        <w:t xml:space="preserve"> there</w:t>
      </w:r>
      <w:r w:rsidRPr="00620005">
        <w:rPr>
          <w:lang w:val="en-GB"/>
        </w:rPr>
        <w:t xml:space="preserve"> </w:t>
      </w:r>
      <w:r w:rsidR="006D20BA" w:rsidRPr="00620005">
        <w:rPr>
          <w:lang w:val="en-GB"/>
        </w:rPr>
        <w:t xml:space="preserve">is </w:t>
      </w:r>
      <w:r w:rsidR="00F33F7D" w:rsidRPr="00620005">
        <w:rPr>
          <w:lang w:val="en-GB"/>
        </w:rPr>
        <w:t xml:space="preserve">a </w:t>
      </w:r>
      <w:r w:rsidR="006D20BA" w:rsidRPr="00620005">
        <w:rPr>
          <w:lang w:val="en-GB"/>
        </w:rPr>
        <w:t xml:space="preserve">need for an integral approach aiming at further improving </w:t>
      </w:r>
      <w:r w:rsidR="00F33F7D" w:rsidRPr="00620005">
        <w:rPr>
          <w:lang w:val="en-GB"/>
        </w:rPr>
        <w:t xml:space="preserve">the </w:t>
      </w:r>
      <w:r w:rsidR="006D20BA" w:rsidRPr="00620005">
        <w:rPr>
          <w:lang w:val="en-GB"/>
        </w:rPr>
        <w:t xml:space="preserve">quality of the </w:t>
      </w:r>
      <w:proofErr w:type="spellStart"/>
      <w:r w:rsidR="006D20BA" w:rsidRPr="00620005">
        <w:rPr>
          <w:lang w:val="en-GB"/>
        </w:rPr>
        <w:t>Wadden</w:t>
      </w:r>
      <w:proofErr w:type="spellEnd"/>
      <w:r w:rsidR="006D20BA" w:rsidRPr="00620005">
        <w:rPr>
          <w:lang w:val="en-GB"/>
        </w:rPr>
        <w:t xml:space="preserve"> Sea </w:t>
      </w:r>
      <w:r w:rsidR="00F67D59" w:rsidRPr="00620005">
        <w:rPr>
          <w:lang w:val="en-GB"/>
        </w:rPr>
        <w:t>and supporting</w:t>
      </w:r>
      <w:r w:rsidR="006D20BA" w:rsidRPr="00620005">
        <w:rPr>
          <w:lang w:val="en-GB"/>
        </w:rPr>
        <w:t xml:space="preserve"> sustainable economic development</w:t>
      </w:r>
      <w:r w:rsidR="00F67D59" w:rsidRPr="00620005">
        <w:rPr>
          <w:lang w:val="en-GB"/>
        </w:rPr>
        <w:t>, and</w:t>
      </w:r>
      <w:r w:rsidR="006D20BA" w:rsidRPr="00620005">
        <w:rPr>
          <w:lang w:val="en-GB"/>
        </w:rPr>
        <w:t xml:space="preserve"> </w:t>
      </w:r>
      <w:r w:rsidR="00F67D59" w:rsidRPr="00620005">
        <w:rPr>
          <w:lang w:val="en-GB"/>
        </w:rPr>
        <w:t xml:space="preserve">an approach </w:t>
      </w:r>
      <w:r w:rsidR="006D20BA" w:rsidRPr="00620005">
        <w:rPr>
          <w:lang w:val="en-GB"/>
        </w:rPr>
        <w:t>that also deals with the dilemma between strict (sectoral) protection legislation and integral quality improvements.</w:t>
      </w:r>
    </w:p>
    <w:p w14:paraId="7A6856F7" w14:textId="77777777" w:rsidR="001C5C25" w:rsidRPr="003533B9" w:rsidRDefault="001C5C25" w:rsidP="007314FC">
      <w:pPr>
        <w:pStyle w:val="3subheadings"/>
      </w:pPr>
      <w:r w:rsidRPr="003533B9">
        <w:t xml:space="preserve">Recommendations </w:t>
      </w:r>
    </w:p>
    <w:p w14:paraId="0FDD3EF0" w14:textId="7DF2B7E7" w:rsidR="001C5C25" w:rsidRPr="00620005" w:rsidRDefault="001C5C25" w:rsidP="001C5C25">
      <w:pPr>
        <w:pStyle w:val="4bodytext"/>
        <w:rPr>
          <w:lang w:val="en-GB"/>
        </w:rPr>
      </w:pPr>
      <w:r w:rsidRPr="00620005">
        <w:rPr>
          <w:lang w:val="en-GB"/>
        </w:rPr>
        <w:t xml:space="preserve">Natural dynamics </w:t>
      </w:r>
      <w:r w:rsidR="00F33F7D" w:rsidRPr="00620005">
        <w:rPr>
          <w:lang w:val="en-GB"/>
        </w:rPr>
        <w:t xml:space="preserve">are </w:t>
      </w:r>
      <w:r w:rsidR="00264974" w:rsidRPr="00620005">
        <w:rPr>
          <w:lang w:val="en-GB"/>
        </w:rPr>
        <w:t>a</w:t>
      </w:r>
      <w:r w:rsidRPr="00620005">
        <w:rPr>
          <w:lang w:val="en-GB"/>
        </w:rPr>
        <w:t xml:space="preserve"> leading </w:t>
      </w:r>
      <w:r w:rsidR="00264974" w:rsidRPr="00620005">
        <w:rPr>
          <w:lang w:val="en-GB"/>
        </w:rPr>
        <w:t xml:space="preserve">objective of the CCAS. </w:t>
      </w:r>
      <w:r w:rsidR="00F67D59" w:rsidRPr="00620005">
        <w:rPr>
          <w:lang w:val="en-GB"/>
        </w:rPr>
        <w:t>S</w:t>
      </w:r>
      <w:r w:rsidR="00264974" w:rsidRPr="00620005">
        <w:rPr>
          <w:lang w:val="en-GB"/>
        </w:rPr>
        <w:t xml:space="preserve">ince </w:t>
      </w:r>
      <w:r w:rsidR="00F33F7D" w:rsidRPr="00620005">
        <w:rPr>
          <w:lang w:val="en-GB"/>
        </w:rPr>
        <w:t>they are</w:t>
      </w:r>
      <w:r w:rsidR="00264974" w:rsidRPr="00620005">
        <w:rPr>
          <w:lang w:val="en-GB"/>
        </w:rPr>
        <w:t xml:space="preserve"> one </w:t>
      </w:r>
      <w:r w:rsidRPr="00620005">
        <w:rPr>
          <w:lang w:val="en-GB"/>
        </w:rPr>
        <w:t xml:space="preserve">of the most important qualities of the </w:t>
      </w:r>
      <w:proofErr w:type="spellStart"/>
      <w:r w:rsidRPr="00620005">
        <w:rPr>
          <w:lang w:val="en-GB"/>
        </w:rPr>
        <w:t>Wadden</w:t>
      </w:r>
      <w:proofErr w:type="spellEnd"/>
      <w:r w:rsidRPr="00620005">
        <w:rPr>
          <w:lang w:val="en-GB"/>
        </w:rPr>
        <w:t xml:space="preserve"> Sea</w:t>
      </w:r>
      <w:r w:rsidR="00264974" w:rsidRPr="00620005">
        <w:rPr>
          <w:lang w:val="en-GB"/>
        </w:rPr>
        <w:t>, i</w:t>
      </w:r>
      <w:r w:rsidRPr="00620005">
        <w:rPr>
          <w:lang w:val="en-GB"/>
        </w:rPr>
        <w:t xml:space="preserve">t is recommended to </w:t>
      </w:r>
      <w:r w:rsidR="00264974" w:rsidRPr="00620005">
        <w:rPr>
          <w:lang w:val="en-GB"/>
        </w:rPr>
        <w:t xml:space="preserve">continue to strive for natural dynamics </w:t>
      </w:r>
      <w:r w:rsidR="00F33F7D" w:rsidRPr="00620005">
        <w:rPr>
          <w:lang w:val="en-GB"/>
        </w:rPr>
        <w:t>to the greatest possible extent</w:t>
      </w:r>
      <w:r w:rsidR="00264974" w:rsidRPr="00620005">
        <w:rPr>
          <w:lang w:val="en-GB"/>
        </w:rPr>
        <w:t>.</w:t>
      </w:r>
      <w:r w:rsidRPr="00620005">
        <w:rPr>
          <w:lang w:val="en-GB"/>
        </w:rPr>
        <w:t xml:space="preserve"> Many governments and </w:t>
      </w:r>
      <w:r w:rsidR="00F33F7D" w:rsidRPr="00620005">
        <w:rPr>
          <w:lang w:val="en-GB"/>
        </w:rPr>
        <w:t xml:space="preserve">other actors </w:t>
      </w:r>
      <w:r w:rsidRPr="00620005">
        <w:rPr>
          <w:lang w:val="en-GB"/>
        </w:rPr>
        <w:t xml:space="preserve">working in the </w:t>
      </w:r>
      <w:proofErr w:type="spellStart"/>
      <w:r w:rsidRPr="00620005">
        <w:rPr>
          <w:lang w:val="en-GB"/>
        </w:rPr>
        <w:t>Wadden</w:t>
      </w:r>
      <w:proofErr w:type="spellEnd"/>
      <w:r w:rsidRPr="00620005">
        <w:rPr>
          <w:lang w:val="en-GB"/>
        </w:rPr>
        <w:t xml:space="preserve"> Sea support and use the idea of working with</w:t>
      </w:r>
      <w:r w:rsidR="00264974" w:rsidRPr="00620005">
        <w:rPr>
          <w:lang w:val="en-GB"/>
        </w:rPr>
        <w:t xml:space="preserve">, or restoring, </w:t>
      </w:r>
      <w:r w:rsidRPr="00620005">
        <w:rPr>
          <w:lang w:val="en-GB"/>
        </w:rPr>
        <w:t xml:space="preserve">natural dynamics. However, especially </w:t>
      </w:r>
      <w:r w:rsidR="009729E6" w:rsidRPr="00620005">
        <w:rPr>
          <w:lang w:val="en-GB"/>
        </w:rPr>
        <w:t xml:space="preserve">with respect </w:t>
      </w:r>
      <w:r w:rsidRPr="00620005">
        <w:rPr>
          <w:lang w:val="en-GB"/>
        </w:rPr>
        <w:t>to flood safety, natural dynamics can</w:t>
      </w:r>
      <w:r w:rsidR="00183C01" w:rsidRPr="00620005">
        <w:rPr>
          <w:lang w:val="en-GB"/>
        </w:rPr>
        <w:t>,</w:t>
      </w:r>
      <w:r w:rsidRPr="00620005">
        <w:rPr>
          <w:lang w:val="en-GB"/>
        </w:rPr>
        <w:t xml:space="preserve"> of course</w:t>
      </w:r>
      <w:r w:rsidR="00183C01" w:rsidRPr="00620005">
        <w:rPr>
          <w:lang w:val="en-GB"/>
        </w:rPr>
        <w:t>,</w:t>
      </w:r>
      <w:r w:rsidRPr="00620005">
        <w:rPr>
          <w:lang w:val="en-GB"/>
        </w:rPr>
        <w:t xml:space="preserve"> also cause a threat. It is a logical response to then limit natural dynamics in order to safeguard human </w:t>
      </w:r>
      <w:r w:rsidR="00F67D59" w:rsidRPr="00620005">
        <w:rPr>
          <w:lang w:val="en-GB"/>
        </w:rPr>
        <w:t>interests</w:t>
      </w:r>
      <w:r w:rsidRPr="00620005">
        <w:rPr>
          <w:lang w:val="en-GB"/>
        </w:rPr>
        <w:t>. Continuous dialogue is required on this delicate balance. It is recommended to continue exchanging knowledge and experience on this dilemma</w:t>
      </w:r>
      <w:r w:rsidR="00F67D59" w:rsidRPr="00620005">
        <w:rPr>
          <w:lang w:val="en-GB"/>
        </w:rPr>
        <w:t xml:space="preserve">, </w:t>
      </w:r>
      <w:proofErr w:type="spellStart"/>
      <w:r w:rsidR="00F67D59" w:rsidRPr="00620005">
        <w:rPr>
          <w:lang w:val="en-GB"/>
        </w:rPr>
        <w:t>a.o.</w:t>
      </w:r>
      <w:proofErr w:type="spellEnd"/>
      <w:r w:rsidR="00F67D59" w:rsidRPr="00620005">
        <w:rPr>
          <w:lang w:val="en-GB"/>
        </w:rPr>
        <w:t xml:space="preserve"> in </w:t>
      </w:r>
      <w:r w:rsidRPr="00620005">
        <w:rPr>
          <w:lang w:val="en-GB"/>
        </w:rPr>
        <w:t xml:space="preserve">a trilateral task group. </w:t>
      </w:r>
    </w:p>
    <w:p w14:paraId="35C444BF" w14:textId="63861A78" w:rsidR="001C5C25" w:rsidRPr="00620005" w:rsidRDefault="001C5C25" w:rsidP="001C5C25">
      <w:pPr>
        <w:pStyle w:val="4bodytext"/>
        <w:spacing w:after="0"/>
        <w:rPr>
          <w:lang w:val="en-GB"/>
        </w:rPr>
      </w:pPr>
      <w:r w:rsidRPr="00620005">
        <w:rPr>
          <w:lang w:val="en-GB"/>
        </w:rPr>
        <w:t>Further, it is recommended</w:t>
      </w:r>
      <w:r w:rsidR="00183C01" w:rsidRPr="00620005">
        <w:rPr>
          <w:lang w:val="en-GB"/>
        </w:rPr>
        <w:t xml:space="preserve"> to</w:t>
      </w:r>
    </w:p>
    <w:p w14:paraId="458E18C5" w14:textId="5D9CFEBF" w:rsidR="001C5C25" w:rsidRPr="00620005" w:rsidRDefault="00DA305F" w:rsidP="001C5C25">
      <w:pPr>
        <w:pStyle w:val="4bodytext"/>
        <w:numPr>
          <w:ilvl w:val="0"/>
          <w:numId w:val="34"/>
        </w:numPr>
        <w:spacing w:after="0"/>
        <w:ind w:left="714" w:hanging="357"/>
        <w:rPr>
          <w:lang w:val="en-GB"/>
        </w:rPr>
      </w:pPr>
      <w:r w:rsidRPr="00620005">
        <w:rPr>
          <w:lang w:val="en-GB"/>
        </w:rPr>
        <w:t>C</w:t>
      </w:r>
      <w:r w:rsidR="001C5C25" w:rsidRPr="00620005">
        <w:rPr>
          <w:lang w:val="en-GB"/>
        </w:rPr>
        <w:t xml:space="preserve">ontinue to limit measures that induce negative sediment budgets in the </w:t>
      </w:r>
      <w:proofErr w:type="spellStart"/>
      <w:r w:rsidR="001C5C25" w:rsidRPr="00620005">
        <w:rPr>
          <w:lang w:val="en-GB"/>
        </w:rPr>
        <w:t>Wadden</w:t>
      </w:r>
      <w:proofErr w:type="spellEnd"/>
      <w:r w:rsidR="001C5C25" w:rsidRPr="00620005">
        <w:rPr>
          <w:lang w:val="en-GB"/>
        </w:rPr>
        <w:t xml:space="preserve"> Sea and enhance</w:t>
      </w:r>
      <w:r w:rsidR="00B11C76" w:rsidRPr="00620005">
        <w:rPr>
          <w:lang w:val="en-GB"/>
        </w:rPr>
        <w:t xml:space="preserve"> the</w:t>
      </w:r>
      <w:r w:rsidR="001C5C25" w:rsidRPr="00620005">
        <w:rPr>
          <w:lang w:val="en-GB"/>
        </w:rPr>
        <w:t xml:space="preserve"> trilateral cooperation on sediment budget studies</w:t>
      </w:r>
      <w:r w:rsidR="00363C5E">
        <w:rPr>
          <w:lang w:val="en-GB"/>
        </w:rPr>
        <w:t>;</w:t>
      </w:r>
    </w:p>
    <w:p w14:paraId="77591F0C" w14:textId="1737F819" w:rsidR="001C5C25" w:rsidRPr="00033ED9" w:rsidRDefault="00DA305F" w:rsidP="001C5C25">
      <w:pPr>
        <w:pStyle w:val="4bodytext"/>
        <w:numPr>
          <w:ilvl w:val="0"/>
          <w:numId w:val="34"/>
        </w:numPr>
        <w:spacing w:after="0"/>
        <w:ind w:left="714" w:hanging="357"/>
        <w:rPr>
          <w:lang w:val="en-GB"/>
        </w:rPr>
      </w:pPr>
      <w:r w:rsidRPr="00620005">
        <w:rPr>
          <w:lang w:val="en-GB"/>
        </w:rPr>
        <w:t>I</w:t>
      </w:r>
      <w:r w:rsidR="001C5C25" w:rsidRPr="00620005">
        <w:rPr>
          <w:lang w:val="en-GB"/>
        </w:rPr>
        <w:t xml:space="preserve">nvestigate whether (objective) parameters can be introduced to monitor the status of natural dynamics </w:t>
      </w:r>
      <w:r w:rsidR="001C5C25" w:rsidRPr="003533B9">
        <w:rPr>
          <w:lang w:val="en-GB"/>
        </w:rPr>
        <w:t>(e.g.</w:t>
      </w:r>
      <w:r w:rsidR="009729E6" w:rsidRPr="00145E25">
        <w:rPr>
          <w:lang w:val="en-GB"/>
        </w:rPr>
        <w:t>,</w:t>
      </w:r>
      <w:r w:rsidR="001C5C25" w:rsidRPr="00C30DA4">
        <w:rPr>
          <w:lang w:val="en-GB"/>
        </w:rPr>
        <w:t xml:space="preserve"> sediment budgets, morphological states of tidal basins and ebb tidal deltas, species distribution)</w:t>
      </w:r>
      <w:r w:rsidR="001C5C25" w:rsidRPr="00033ED9">
        <w:rPr>
          <w:lang w:val="en-GB"/>
        </w:rPr>
        <w:t>. Such parameters might also be used in reporting to UNESCO on the status of the world heritage</w:t>
      </w:r>
      <w:r w:rsidR="00363C5E">
        <w:rPr>
          <w:lang w:val="en-GB"/>
        </w:rPr>
        <w:t>;</w:t>
      </w:r>
      <w:r w:rsidR="001C5C25" w:rsidRPr="00033ED9">
        <w:rPr>
          <w:lang w:val="en-GB"/>
        </w:rPr>
        <w:t xml:space="preserve"> </w:t>
      </w:r>
    </w:p>
    <w:p w14:paraId="3108F543" w14:textId="5935975F" w:rsidR="001C5C25" w:rsidRPr="00033ED9" w:rsidRDefault="00DA305F" w:rsidP="001C5C25">
      <w:pPr>
        <w:pStyle w:val="4bodytext"/>
        <w:numPr>
          <w:ilvl w:val="0"/>
          <w:numId w:val="34"/>
        </w:numPr>
        <w:ind w:left="714" w:hanging="357"/>
        <w:rPr>
          <w:lang w:val="en-GB"/>
        </w:rPr>
      </w:pPr>
      <w:r w:rsidRPr="00033ED9">
        <w:rPr>
          <w:lang w:val="en-GB"/>
        </w:rPr>
        <w:t>D</w:t>
      </w:r>
      <w:r w:rsidR="001C5C25" w:rsidRPr="00033ED9">
        <w:rPr>
          <w:lang w:val="en-GB"/>
        </w:rPr>
        <w:t>iscuss how to deal with the scenario that natural dynamics are not responding in a self-sustaining manner to sea level rise or cause unwanted effects. This can be large scale issues, such as drowning of tidal flats, but also on smaller scales. In effect, if negative impacts occur, should we intervene or let natural dynamics occur?</w:t>
      </w:r>
    </w:p>
    <w:p w14:paraId="3FB5E661" w14:textId="0E37CFD8" w:rsidR="001C5C25" w:rsidRPr="00033ED9" w:rsidRDefault="0091349F" w:rsidP="00620005">
      <w:pPr>
        <w:pStyle w:val="2sub-sections"/>
        <w:ind w:left="0"/>
        <w:rPr>
          <w:lang w:val="en-GB"/>
        </w:rPr>
      </w:pPr>
      <w:r w:rsidRPr="00033ED9">
        <w:rPr>
          <w:lang w:val="en-GB"/>
        </w:rPr>
        <w:br w:type="page"/>
      </w:r>
      <w:bookmarkStart w:id="7" w:name="_Toc487791449"/>
      <w:bookmarkStart w:id="8" w:name="_Toc496629590"/>
      <w:r w:rsidR="001C5C25" w:rsidRPr="00033ED9">
        <w:rPr>
          <w:lang w:val="en-GB"/>
        </w:rPr>
        <w:t>Interconnectivity</w:t>
      </w:r>
      <w:bookmarkEnd w:id="7"/>
      <w:r w:rsidR="001C5C25" w:rsidRPr="00033ED9">
        <w:rPr>
          <w:lang w:val="en-GB"/>
        </w:rPr>
        <w:t xml:space="preserve"> of habitats</w:t>
      </w:r>
      <w:bookmarkEnd w:id="8"/>
    </w:p>
    <w:p w14:paraId="6D91123D" w14:textId="33B0D852" w:rsidR="001C5C25" w:rsidRPr="00C30DA4" w:rsidRDefault="001C5C25" w:rsidP="007314FC">
      <w:pPr>
        <w:pStyle w:val="3subheadings"/>
      </w:pPr>
      <w:r w:rsidRPr="003533B9">
        <w:t>Description of objective (</w:t>
      </w:r>
      <w:r w:rsidR="00183C01" w:rsidRPr="00145E25">
        <w:t xml:space="preserve">from </w:t>
      </w:r>
      <w:r w:rsidRPr="00C30DA4">
        <w:t>CCAS)</w:t>
      </w:r>
    </w:p>
    <w:p w14:paraId="7175A8BD" w14:textId="044F3B12" w:rsidR="001C5C25" w:rsidRPr="00620005" w:rsidRDefault="001C5C25" w:rsidP="001C5C25">
      <w:pPr>
        <w:pStyle w:val="4bodytext"/>
        <w:rPr>
          <w:lang w:val="en-GB"/>
        </w:rPr>
      </w:pPr>
      <w:r w:rsidRPr="00620005">
        <w:rPr>
          <w:lang w:val="en-GB"/>
        </w:rPr>
        <w:t xml:space="preserve">The trilateral </w:t>
      </w:r>
      <w:proofErr w:type="spellStart"/>
      <w:r w:rsidRPr="00620005">
        <w:rPr>
          <w:lang w:val="en-GB"/>
        </w:rPr>
        <w:t>Wadden</w:t>
      </w:r>
      <w:proofErr w:type="spellEnd"/>
      <w:r w:rsidRPr="00620005">
        <w:rPr>
          <w:lang w:val="en-GB"/>
        </w:rPr>
        <w:t xml:space="preserve"> Sea forms a central element within the European Green Infrastructure (COM/2013/0249 final) along the south-western North Sea coast. It provides the necessary interconnectivity of habitats to allow species and communities to follow shifts according to climatic conditions in easterly and northerly directions</w:t>
      </w:r>
      <w:r w:rsidR="00F33F7D" w:rsidRPr="00620005">
        <w:rPr>
          <w:lang w:val="en-GB"/>
        </w:rPr>
        <w:t>,</w:t>
      </w:r>
      <w:r w:rsidRPr="00620005">
        <w:rPr>
          <w:lang w:val="en-GB"/>
        </w:rPr>
        <w:t xml:space="preserve"> </w:t>
      </w:r>
      <w:r w:rsidR="00F33F7D" w:rsidRPr="00620005">
        <w:rPr>
          <w:lang w:val="en-GB"/>
        </w:rPr>
        <w:t>t</w:t>
      </w:r>
      <w:r w:rsidRPr="00620005">
        <w:rPr>
          <w:lang w:val="en-GB"/>
        </w:rPr>
        <w:t xml:space="preserve">hereby preventing species extinction and securing adaptation of characteristic biodiversity far beyond its original borders. </w:t>
      </w:r>
    </w:p>
    <w:p w14:paraId="66B7172B" w14:textId="77777777" w:rsidR="001C5C25" w:rsidRPr="00145E25" w:rsidRDefault="001C5C25" w:rsidP="007314FC">
      <w:pPr>
        <w:pStyle w:val="3subheadings"/>
      </w:pPr>
      <w:r w:rsidRPr="003533B9">
        <w:t>General status</w:t>
      </w:r>
    </w:p>
    <w:p w14:paraId="1900AC15" w14:textId="09C91AB3" w:rsidR="001C5C25" w:rsidRPr="00620005" w:rsidRDefault="001C5C25" w:rsidP="001C5C25">
      <w:pPr>
        <w:pStyle w:val="4bodytext"/>
        <w:rPr>
          <w:lang w:val="en-GB"/>
        </w:rPr>
      </w:pPr>
      <w:r w:rsidRPr="00620005">
        <w:rPr>
          <w:lang w:val="en-GB"/>
        </w:rPr>
        <w:t>Interconnectivity between habitats is an important feature with respect to climate change, especially in the</w:t>
      </w:r>
      <w:r w:rsidR="00DA305F" w:rsidRPr="00620005">
        <w:rPr>
          <w:lang w:val="en-GB"/>
        </w:rPr>
        <w:t xml:space="preserve"> </w:t>
      </w:r>
      <w:proofErr w:type="spellStart"/>
      <w:r w:rsidR="00DA305F" w:rsidRPr="00620005">
        <w:rPr>
          <w:lang w:val="en-GB"/>
        </w:rPr>
        <w:t>Wadden</w:t>
      </w:r>
      <w:proofErr w:type="spellEnd"/>
      <w:r w:rsidR="00DA305F" w:rsidRPr="00620005">
        <w:rPr>
          <w:lang w:val="en-GB"/>
        </w:rPr>
        <w:t xml:space="preserve"> Sea r</w:t>
      </w:r>
      <w:r w:rsidRPr="00620005">
        <w:rPr>
          <w:lang w:val="en-GB"/>
        </w:rPr>
        <w:t xml:space="preserve">egion. A broad understanding of connectivity in (landscape) ecology </w:t>
      </w:r>
      <w:r w:rsidR="00F33F7D" w:rsidRPr="00620005">
        <w:rPr>
          <w:lang w:val="en-GB"/>
        </w:rPr>
        <w:t xml:space="preserve">concerns </w:t>
      </w:r>
      <w:r w:rsidRPr="00620005">
        <w:rPr>
          <w:lang w:val="en-GB"/>
        </w:rPr>
        <w:t>the possibility of organisms to move (active</w:t>
      </w:r>
      <w:r w:rsidR="00F33F7D" w:rsidRPr="00620005">
        <w:rPr>
          <w:lang w:val="en-GB"/>
        </w:rPr>
        <w:t>ly</w:t>
      </w:r>
      <w:r w:rsidRPr="00620005">
        <w:rPr>
          <w:lang w:val="en-GB"/>
        </w:rPr>
        <w:t xml:space="preserve"> or passive</w:t>
      </w:r>
      <w:r w:rsidR="00F33F7D" w:rsidRPr="00620005">
        <w:rPr>
          <w:lang w:val="en-GB"/>
        </w:rPr>
        <w:t>ly</w:t>
      </w:r>
      <w:r w:rsidRPr="00620005">
        <w:rPr>
          <w:lang w:val="en-GB"/>
        </w:rPr>
        <w:t xml:space="preserve">) from one resource patch to another. For </w:t>
      </w:r>
      <w:r w:rsidR="00F67D59" w:rsidRPr="00620005">
        <w:rPr>
          <w:lang w:val="en-GB"/>
        </w:rPr>
        <w:t>e</w:t>
      </w:r>
      <w:r w:rsidRPr="00620005">
        <w:rPr>
          <w:lang w:val="en-GB"/>
        </w:rPr>
        <w:t xml:space="preserve">xample, birds are able to change their breeding site by moving from one saltmarsh to another on a different island, or certain fish species are able to move from marine habitat to fresh water habitat upstream an estuary. </w:t>
      </w:r>
    </w:p>
    <w:p w14:paraId="49D664D7" w14:textId="01359240" w:rsidR="001C5C25" w:rsidRPr="00384FD9" w:rsidRDefault="001C5C25" w:rsidP="001C5C25">
      <w:pPr>
        <w:pStyle w:val="4bodytext"/>
        <w:rPr>
          <w:lang w:val="en-GB"/>
        </w:rPr>
      </w:pPr>
      <w:r w:rsidRPr="00620005">
        <w:rPr>
          <w:lang w:val="en-GB"/>
        </w:rPr>
        <w:t>Species migration due to rising temperatures is already taking place</w:t>
      </w:r>
      <w:r w:rsidR="009729E6" w:rsidRPr="00620005">
        <w:rPr>
          <w:lang w:val="en-GB"/>
        </w:rPr>
        <w:t>,</w:t>
      </w:r>
      <w:r w:rsidRPr="00620005">
        <w:rPr>
          <w:lang w:val="en-GB"/>
        </w:rPr>
        <w:t xml:space="preserve"> </w:t>
      </w:r>
      <w:r w:rsidR="009729E6" w:rsidRPr="00620005">
        <w:rPr>
          <w:lang w:val="en-GB"/>
        </w:rPr>
        <w:t>e</w:t>
      </w:r>
      <w:r w:rsidRPr="00620005">
        <w:rPr>
          <w:lang w:val="en-GB"/>
        </w:rPr>
        <w:t>.g.</w:t>
      </w:r>
      <w:r w:rsidR="009729E6" w:rsidRPr="00620005">
        <w:rPr>
          <w:lang w:val="en-GB"/>
        </w:rPr>
        <w:t>,</w:t>
      </w:r>
      <w:r w:rsidRPr="00620005">
        <w:rPr>
          <w:lang w:val="en-GB"/>
        </w:rPr>
        <w:t xml:space="preserve"> thermophile fish species like sardines, anchovies and mullets migrate into the warming </w:t>
      </w:r>
      <w:proofErr w:type="spellStart"/>
      <w:r w:rsidRPr="00620005">
        <w:rPr>
          <w:lang w:val="en-GB"/>
        </w:rPr>
        <w:t>Wadden</w:t>
      </w:r>
      <w:proofErr w:type="spellEnd"/>
      <w:r w:rsidRPr="00620005">
        <w:rPr>
          <w:lang w:val="en-GB"/>
        </w:rPr>
        <w:t xml:space="preserve"> Sea. Furthermore, accelerated sea level rise may seriously impact </w:t>
      </w:r>
      <w:r w:rsidR="00F33F7D" w:rsidRPr="00620005">
        <w:rPr>
          <w:lang w:val="en-GB"/>
        </w:rPr>
        <w:t>the</w:t>
      </w:r>
      <w:r w:rsidR="00384FD9">
        <w:rPr>
          <w:lang w:val="en-GB"/>
        </w:rPr>
        <w:t xml:space="preserve"> </w:t>
      </w:r>
      <w:r w:rsidRPr="00620005">
        <w:rPr>
          <w:lang w:val="en-GB"/>
        </w:rPr>
        <w:t xml:space="preserve">specific habitat structure, functions and the characteristic biodiversity of the </w:t>
      </w:r>
      <w:proofErr w:type="spellStart"/>
      <w:r w:rsidRPr="00620005">
        <w:rPr>
          <w:lang w:val="en-GB"/>
        </w:rPr>
        <w:t>Wadden</w:t>
      </w:r>
      <w:proofErr w:type="spellEnd"/>
      <w:r w:rsidRPr="00620005">
        <w:rPr>
          <w:lang w:val="en-GB"/>
        </w:rPr>
        <w:t xml:space="preserve"> Sea. A climate change related increase in frequency of higher floods during summer may cause additional clutch losses for coastal birds breeding in the saltmarshes. Currently, the interconnectivity between </w:t>
      </w:r>
      <w:r w:rsidRPr="003533B9">
        <w:rPr>
          <w:lang w:val="en-GB"/>
        </w:rPr>
        <w:t xml:space="preserve">marine and fresh water habitats is </w:t>
      </w:r>
      <w:r w:rsidR="00F33F7D" w:rsidRPr="00C30DA4">
        <w:rPr>
          <w:lang w:val="en-GB"/>
        </w:rPr>
        <w:t xml:space="preserve">in </w:t>
      </w:r>
      <w:r w:rsidR="00292103" w:rsidRPr="00C30DA4">
        <w:rPr>
          <w:lang w:val="en-GB"/>
        </w:rPr>
        <w:t xml:space="preserve">many places </w:t>
      </w:r>
      <w:r w:rsidRPr="00262685">
        <w:rPr>
          <w:lang w:val="en-GB"/>
        </w:rPr>
        <w:t xml:space="preserve">artificially interrupted by </w:t>
      </w:r>
      <w:r w:rsidR="00292103" w:rsidRPr="00A41056">
        <w:rPr>
          <w:lang w:val="en-GB"/>
        </w:rPr>
        <w:t xml:space="preserve">dams, dikes, gates and sluices. </w:t>
      </w:r>
      <w:r w:rsidR="00F33F7D" w:rsidRPr="00724876">
        <w:rPr>
          <w:lang w:val="en-GB"/>
        </w:rPr>
        <w:t>In most cases, r</w:t>
      </w:r>
      <w:r w:rsidR="00292103" w:rsidRPr="00724876">
        <w:rPr>
          <w:lang w:val="en-GB"/>
        </w:rPr>
        <w:t>emoving th</w:t>
      </w:r>
      <w:r w:rsidR="00292103" w:rsidRPr="00384FD9">
        <w:rPr>
          <w:lang w:val="en-GB"/>
        </w:rPr>
        <w:t xml:space="preserve">ese barriers to restore interconnectivity is hard given other interests. However, </w:t>
      </w:r>
      <w:r w:rsidRPr="00384FD9">
        <w:rPr>
          <w:lang w:val="en-GB"/>
        </w:rPr>
        <w:t xml:space="preserve">an </w:t>
      </w:r>
      <w:r w:rsidR="00CD11D2" w:rsidRPr="00384FD9">
        <w:rPr>
          <w:lang w:val="en-GB"/>
        </w:rPr>
        <w:t>improvement</w:t>
      </w:r>
      <w:r w:rsidR="00292103" w:rsidRPr="00384FD9">
        <w:rPr>
          <w:lang w:val="en-GB"/>
        </w:rPr>
        <w:t xml:space="preserve"> of water management means, </w:t>
      </w:r>
      <w:r w:rsidR="001172F5" w:rsidRPr="00384FD9">
        <w:rPr>
          <w:lang w:val="en-GB"/>
        </w:rPr>
        <w:t>such as</w:t>
      </w:r>
      <w:r w:rsidR="00292103" w:rsidRPr="00384FD9">
        <w:rPr>
          <w:lang w:val="en-GB"/>
        </w:rPr>
        <w:t xml:space="preserve"> (temporal) openings </w:t>
      </w:r>
      <w:r w:rsidR="001172F5" w:rsidRPr="00384FD9">
        <w:rPr>
          <w:lang w:val="en-GB"/>
        </w:rPr>
        <w:t xml:space="preserve">or fish traps </w:t>
      </w:r>
      <w:r w:rsidR="00F33F7D" w:rsidRPr="00384FD9">
        <w:rPr>
          <w:lang w:val="en-GB"/>
        </w:rPr>
        <w:t xml:space="preserve">is </w:t>
      </w:r>
      <w:r w:rsidR="00292103" w:rsidRPr="00384FD9">
        <w:rPr>
          <w:lang w:val="en-GB"/>
        </w:rPr>
        <w:t xml:space="preserve">more </w:t>
      </w:r>
      <w:r w:rsidR="001172F5" w:rsidRPr="00384FD9">
        <w:rPr>
          <w:lang w:val="en-GB"/>
        </w:rPr>
        <w:t xml:space="preserve">feasible </w:t>
      </w:r>
      <w:r w:rsidR="00292103" w:rsidRPr="00384FD9">
        <w:rPr>
          <w:lang w:val="en-GB"/>
        </w:rPr>
        <w:t>to</w:t>
      </w:r>
      <w:r w:rsidRPr="00384FD9">
        <w:rPr>
          <w:lang w:val="en-GB"/>
        </w:rPr>
        <w:t xml:space="preserve"> </w:t>
      </w:r>
      <w:r w:rsidR="001172F5" w:rsidRPr="00384FD9">
        <w:rPr>
          <w:lang w:val="en-GB"/>
        </w:rPr>
        <w:t>re</w:t>
      </w:r>
      <w:r w:rsidRPr="00384FD9">
        <w:rPr>
          <w:lang w:val="en-GB"/>
        </w:rPr>
        <w:t xml:space="preserve">connect </w:t>
      </w:r>
      <w:r w:rsidR="001172F5" w:rsidRPr="00384FD9">
        <w:rPr>
          <w:lang w:val="en-GB"/>
        </w:rPr>
        <w:t xml:space="preserve">these </w:t>
      </w:r>
      <w:r w:rsidRPr="00384FD9">
        <w:rPr>
          <w:lang w:val="en-GB"/>
        </w:rPr>
        <w:t>habitats.</w:t>
      </w:r>
    </w:p>
    <w:p w14:paraId="40E76353" w14:textId="2667E11A" w:rsidR="001C5C25" w:rsidRPr="00620005" w:rsidRDefault="003A7496" w:rsidP="001C5C25">
      <w:pPr>
        <w:pStyle w:val="4bodytext"/>
        <w:rPr>
          <w:lang w:val="en-GB"/>
        </w:rPr>
      </w:pPr>
      <w:r w:rsidRPr="00620005">
        <w:rPr>
          <w:lang w:val="en-GB"/>
        </w:rPr>
        <w:t>The objective</w:t>
      </w:r>
      <w:r w:rsidR="001C5C25" w:rsidRPr="00620005">
        <w:rPr>
          <w:lang w:val="en-GB"/>
        </w:rPr>
        <w:t xml:space="preserve"> of interconnectivity should not be misinterpreted </w:t>
      </w:r>
      <w:r w:rsidR="00F33F7D" w:rsidRPr="00620005">
        <w:rPr>
          <w:lang w:val="en-GB"/>
        </w:rPr>
        <w:t xml:space="preserve">to mean </w:t>
      </w:r>
      <w:r w:rsidR="001C5C25" w:rsidRPr="00620005">
        <w:rPr>
          <w:lang w:val="en-GB"/>
        </w:rPr>
        <w:t xml:space="preserve">that all habitats should be interconnected. </w:t>
      </w:r>
      <w:r w:rsidR="00912B2D" w:rsidRPr="00620005">
        <w:rPr>
          <w:lang w:val="en-GB"/>
        </w:rPr>
        <w:t xml:space="preserve">As an </w:t>
      </w:r>
      <w:r w:rsidR="001C5C25" w:rsidRPr="00620005">
        <w:rPr>
          <w:lang w:val="en-GB"/>
        </w:rPr>
        <w:t xml:space="preserve">example, islands are, normally, effectively separated from each other and from the mainland for non-flying terrestrial animals. In the long-term, specific (endemic) assemblages of species and habitats may result from this isolation. This aspect should also be considered in the preparation of measures to further interconnectivity. </w:t>
      </w:r>
    </w:p>
    <w:p w14:paraId="74CB05A4" w14:textId="77777777" w:rsidR="00783ED8" w:rsidRPr="00145E25" w:rsidRDefault="00783ED8" w:rsidP="007314FC">
      <w:pPr>
        <w:pStyle w:val="3subheadings"/>
      </w:pPr>
      <w:r w:rsidRPr="003533B9">
        <w:t>Monitoring</w:t>
      </w:r>
      <w:r w:rsidRPr="00145E25">
        <w:t xml:space="preserve"> of the priorities</w:t>
      </w:r>
    </w:p>
    <w:p w14:paraId="4D5E523B" w14:textId="7A336A4C" w:rsidR="001C5C25" w:rsidRPr="00620005" w:rsidRDefault="001C5C25" w:rsidP="00783ED8">
      <w:pPr>
        <w:pStyle w:val="4bodytext"/>
        <w:numPr>
          <w:ilvl w:val="0"/>
          <w:numId w:val="35"/>
        </w:numPr>
        <w:spacing w:after="0"/>
        <w:ind w:left="714" w:hanging="357"/>
        <w:rPr>
          <w:i/>
          <w:color w:val="00B7E5"/>
          <w:lang w:val="en-GB"/>
        </w:rPr>
      </w:pPr>
      <w:r w:rsidRPr="00620005">
        <w:rPr>
          <w:rStyle w:val="SubtleEmphasis"/>
          <w:color w:val="00B7E5"/>
          <w:lang w:val="en-GB"/>
        </w:rPr>
        <w:t>“Secure and enhance the interconnectivity of habitats, both marine and terrestrial”</w:t>
      </w:r>
    </w:p>
    <w:p w14:paraId="3685755B" w14:textId="64BF7709" w:rsidR="001C5C25" w:rsidRPr="00384FD9" w:rsidRDefault="001C5C25" w:rsidP="001C5C25">
      <w:pPr>
        <w:pStyle w:val="4bodytext"/>
        <w:ind w:left="709"/>
        <w:rPr>
          <w:lang w:val="en-GB"/>
        </w:rPr>
      </w:pPr>
      <w:r w:rsidRPr="00620005">
        <w:rPr>
          <w:lang w:val="en-GB"/>
        </w:rPr>
        <w:t>Habitats</w:t>
      </w:r>
      <w:r w:rsidR="00912B2D" w:rsidRPr="00620005">
        <w:rPr>
          <w:lang w:val="en-GB"/>
        </w:rPr>
        <w:t>, such as</w:t>
      </w:r>
      <w:r w:rsidRPr="00620005">
        <w:rPr>
          <w:lang w:val="en-GB"/>
        </w:rPr>
        <w:t xml:space="preserve"> tidal flats, salt marshes, beaches and dunes are frequently influenced by human activities that restrict interconnectivity. </w:t>
      </w:r>
      <w:r w:rsidR="00F33F7D" w:rsidRPr="00620005">
        <w:rPr>
          <w:lang w:val="en-GB"/>
        </w:rPr>
        <w:t>In particular</w:t>
      </w:r>
      <w:r w:rsidRPr="00620005">
        <w:rPr>
          <w:lang w:val="en-GB"/>
        </w:rPr>
        <w:t xml:space="preserve">, the </w:t>
      </w:r>
      <w:r w:rsidRPr="003533B9">
        <w:rPr>
          <w:lang w:val="en-GB"/>
        </w:rPr>
        <w:t>interconnectivity</w:t>
      </w:r>
      <w:r w:rsidRPr="00145E25">
        <w:rPr>
          <w:lang w:val="en-GB"/>
        </w:rPr>
        <w:t xml:space="preserve"> between marine and fresh</w:t>
      </w:r>
      <w:r w:rsidRPr="00C30DA4">
        <w:rPr>
          <w:lang w:val="en-GB"/>
        </w:rPr>
        <w:t xml:space="preserve">water habitats is </w:t>
      </w:r>
      <w:r w:rsidR="00912B2D" w:rsidRPr="00A41056">
        <w:rPr>
          <w:lang w:val="en-GB"/>
        </w:rPr>
        <w:t xml:space="preserve">frequently </w:t>
      </w:r>
      <w:r w:rsidRPr="00724876">
        <w:rPr>
          <w:lang w:val="en-GB"/>
        </w:rPr>
        <w:t>interrupted by human constructions. Coastal flood defences block the migration of</w:t>
      </w:r>
      <w:r w:rsidR="00912B2D" w:rsidRPr="00724876">
        <w:rPr>
          <w:lang w:val="en-GB"/>
        </w:rPr>
        <w:t xml:space="preserve"> vertebrate as well as invertebrate</w:t>
      </w:r>
      <w:r w:rsidRPr="00724876">
        <w:rPr>
          <w:lang w:val="en-GB"/>
        </w:rPr>
        <w:t xml:space="preserve"> species, </w:t>
      </w:r>
      <w:r w:rsidRPr="00384FD9">
        <w:rPr>
          <w:lang w:val="en-GB"/>
        </w:rPr>
        <w:t>such as a number of fish species</w:t>
      </w:r>
      <w:r w:rsidR="00912B2D" w:rsidRPr="00384FD9">
        <w:rPr>
          <w:lang w:val="en-GB"/>
        </w:rPr>
        <w:t>,</w:t>
      </w:r>
      <w:r w:rsidRPr="00384FD9">
        <w:rPr>
          <w:lang w:val="en-GB"/>
        </w:rPr>
        <w:t xml:space="preserve"> between these habitats. Due to </w:t>
      </w:r>
      <w:r w:rsidR="00B27D92" w:rsidRPr="00384FD9">
        <w:rPr>
          <w:lang w:val="en-GB"/>
        </w:rPr>
        <w:t xml:space="preserve">an </w:t>
      </w:r>
      <w:r w:rsidR="00912B2D" w:rsidRPr="00384FD9">
        <w:rPr>
          <w:lang w:val="en-GB"/>
        </w:rPr>
        <w:t>increasing</w:t>
      </w:r>
      <w:r w:rsidRPr="00384FD9">
        <w:rPr>
          <w:lang w:val="en-GB"/>
        </w:rPr>
        <w:t xml:space="preserve"> sea level</w:t>
      </w:r>
      <w:r w:rsidR="00912B2D" w:rsidRPr="00384FD9">
        <w:rPr>
          <w:lang w:val="en-GB"/>
        </w:rPr>
        <w:t xml:space="preserve"> rise</w:t>
      </w:r>
      <w:r w:rsidRPr="00384FD9">
        <w:rPr>
          <w:lang w:val="en-GB"/>
        </w:rPr>
        <w:t>, these defences will have to be strengthened.</w:t>
      </w:r>
      <w:r w:rsidR="009674D5" w:rsidRPr="00384FD9">
        <w:rPr>
          <w:lang w:val="en-GB"/>
        </w:rPr>
        <w:t xml:space="preserve"> Integrated and innovative solutions can offer opportunities to (partly) restore interconnectivity (see also integration).</w:t>
      </w:r>
      <w:r w:rsidRPr="00384FD9">
        <w:rPr>
          <w:lang w:val="en-GB"/>
        </w:rPr>
        <w:t xml:space="preserve"> Further, the trilateral “</w:t>
      </w:r>
      <w:proofErr w:type="spellStart"/>
      <w:r w:rsidRPr="00384FD9">
        <w:rPr>
          <w:lang w:val="en-GB"/>
        </w:rPr>
        <w:t>Swimway</w:t>
      </w:r>
      <w:proofErr w:type="spellEnd"/>
      <w:r w:rsidRPr="00384FD9">
        <w:rPr>
          <w:lang w:val="en-GB"/>
        </w:rPr>
        <w:t xml:space="preserve">” – which is still in the initial phase – may serve as </w:t>
      </w:r>
      <w:r w:rsidR="00F33F7D" w:rsidRPr="00384FD9">
        <w:rPr>
          <w:lang w:val="en-GB"/>
        </w:rPr>
        <w:t xml:space="preserve">a </w:t>
      </w:r>
      <w:r w:rsidRPr="00384FD9">
        <w:rPr>
          <w:lang w:val="en-GB"/>
        </w:rPr>
        <w:t xml:space="preserve">good example to overcome </w:t>
      </w:r>
      <w:r w:rsidR="00F33F7D" w:rsidRPr="00384FD9">
        <w:rPr>
          <w:lang w:val="en-GB"/>
        </w:rPr>
        <w:t xml:space="preserve">insufficient </w:t>
      </w:r>
      <w:r w:rsidRPr="00384FD9">
        <w:rPr>
          <w:lang w:val="en-GB"/>
        </w:rPr>
        <w:t>interconnectivity. As such, this initiative could be considered priority also from the climate adaptation point of view.</w:t>
      </w:r>
    </w:p>
    <w:p w14:paraId="38F3E852" w14:textId="77777777" w:rsidR="001C5C25" w:rsidRPr="00620005" w:rsidRDefault="001C5C25" w:rsidP="001C5C25">
      <w:pPr>
        <w:pStyle w:val="4bodytext"/>
        <w:numPr>
          <w:ilvl w:val="0"/>
          <w:numId w:val="35"/>
        </w:numPr>
        <w:spacing w:after="0"/>
        <w:ind w:left="714" w:hanging="357"/>
        <w:rPr>
          <w:color w:val="00B7E5"/>
          <w:lang w:val="en-GB"/>
        </w:rPr>
      </w:pPr>
      <w:r w:rsidRPr="00620005">
        <w:rPr>
          <w:rStyle w:val="SubtleEmphasis"/>
          <w:color w:val="00B7E5"/>
          <w:lang w:val="en-GB"/>
        </w:rPr>
        <w:t>“Provide, as much as possible, space for the restoration of habitats lost due to climate change”</w:t>
      </w:r>
    </w:p>
    <w:p w14:paraId="0024577A" w14:textId="02C2D915" w:rsidR="001C5C25" w:rsidRPr="00620005" w:rsidRDefault="001C5C25" w:rsidP="001C5C25">
      <w:pPr>
        <w:pStyle w:val="4bodytext"/>
        <w:ind w:left="709"/>
        <w:rPr>
          <w:lang w:val="en-GB"/>
        </w:rPr>
      </w:pPr>
      <w:r w:rsidRPr="00620005">
        <w:rPr>
          <w:lang w:val="en-GB"/>
        </w:rPr>
        <w:t xml:space="preserve">There is a significant demand to protect existing habitats and restore those that were lost in the past, in particular salt marshes and natural dune habitats. However, restoration is time-consuming, including the negotiation in </w:t>
      </w:r>
      <w:r w:rsidR="00F33F7D" w:rsidRPr="00620005">
        <w:rPr>
          <w:lang w:val="en-GB"/>
        </w:rPr>
        <w:t>multiple-</w:t>
      </w:r>
      <w:r w:rsidRPr="00620005">
        <w:rPr>
          <w:lang w:val="en-GB"/>
        </w:rPr>
        <w:t xml:space="preserve">stakeholder processes. Examples for restoration sites are the salt marsh restoration projects in Noord-Friesland </w:t>
      </w:r>
      <w:proofErr w:type="spellStart"/>
      <w:r w:rsidRPr="00620005">
        <w:rPr>
          <w:lang w:val="en-GB"/>
        </w:rPr>
        <w:t>Buitendijks</w:t>
      </w:r>
      <w:proofErr w:type="spellEnd"/>
      <w:r w:rsidRPr="00620005">
        <w:rPr>
          <w:lang w:val="en-GB"/>
        </w:rPr>
        <w:t xml:space="preserve"> (NL), </w:t>
      </w:r>
      <w:proofErr w:type="spellStart"/>
      <w:r w:rsidRPr="00620005">
        <w:rPr>
          <w:lang w:val="en-GB"/>
        </w:rPr>
        <w:t>Langwarder</w:t>
      </w:r>
      <w:proofErr w:type="spellEnd"/>
      <w:r w:rsidRPr="00620005">
        <w:rPr>
          <w:lang w:val="en-GB"/>
        </w:rPr>
        <w:t xml:space="preserve"> </w:t>
      </w:r>
      <w:proofErr w:type="spellStart"/>
      <w:r w:rsidRPr="00620005">
        <w:rPr>
          <w:lang w:val="en-GB"/>
        </w:rPr>
        <w:t>Groden</w:t>
      </w:r>
      <w:proofErr w:type="spellEnd"/>
      <w:r w:rsidRPr="00620005">
        <w:rPr>
          <w:lang w:val="en-GB"/>
        </w:rPr>
        <w:t xml:space="preserve"> (GER), </w:t>
      </w:r>
      <w:proofErr w:type="spellStart"/>
      <w:proofErr w:type="gramStart"/>
      <w:r w:rsidRPr="00620005">
        <w:rPr>
          <w:lang w:val="en-GB"/>
        </w:rPr>
        <w:t>Langeoog</w:t>
      </w:r>
      <w:proofErr w:type="spellEnd"/>
      <w:proofErr w:type="gramEnd"/>
      <w:r w:rsidRPr="00620005">
        <w:rPr>
          <w:lang w:val="en-GB"/>
        </w:rPr>
        <w:t xml:space="preserve"> </w:t>
      </w:r>
      <w:proofErr w:type="spellStart"/>
      <w:r w:rsidRPr="00620005">
        <w:rPr>
          <w:lang w:val="en-GB"/>
        </w:rPr>
        <w:t>Sommerpolder</w:t>
      </w:r>
      <w:proofErr w:type="spellEnd"/>
      <w:r w:rsidRPr="00620005">
        <w:rPr>
          <w:lang w:val="en-GB"/>
        </w:rPr>
        <w:t xml:space="preserve"> (GER). There are also examples </w:t>
      </w:r>
      <w:r w:rsidR="00F33F7D" w:rsidRPr="00620005">
        <w:rPr>
          <w:lang w:val="en-GB"/>
        </w:rPr>
        <w:t xml:space="preserve">of </w:t>
      </w:r>
      <w:r w:rsidRPr="00620005">
        <w:rPr>
          <w:lang w:val="en-GB"/>
        </w:rPr>
        <w:t xml:space="preserve">dune restoration projects allowing dunes to develop </w:t>
      </w:r>
      <w:r w:rsidR="00912B2D" w:rsidRPr="00620005">
        <w:rPr>
          <w:lang w:val="en-GB"/>
        </w:rPr>
        <w:t xml:space="preserve">in a </w:t>
      </w:r>
      <w:r w:rsidRPr="00620005">
        <w:rPr>
          <w:lang w:val="en-GB"/>
        </w:rPr>
        <w:t>more natural and dynamic</w:t>
      </w:r>
      <w:r w:rsidR="00912B2D" w:rsidRPr="00620005">
        <w:rPr>
          <w:lang w:val="en-GB"/>
        </w:rPr>
        <w:t xml:space="preserve"> way</w:t>
      </w:r>
      <w:r w:rsidRPr="00620005">
        <w:rPr>
          <w:lang w:val="en-GB"/>
        </w:rPr>
        <w:t>. A number of case studies on climate adaptation along soft coasts al</w:t>
      </w:r>
      <w:r w:rsidR="00DA305F" w:rsidRPr="00620005">
        <w:rPr>
          <w:lang w:val="en-GB"/>
        </w:rPr>
        <w:t xml:space="preserve">so from outside the </w:t>
      </w:r>
      <w:proofErr w:type="spellStart"/>
      <w:r w:rsidR="00DA305F" w:rsidRPr="00620005">
        <w:rPr>
          <w:lang w:val="en-GB"/>
        </w:rPr>
        <w:t>Wadden</w:t>
      </w:r>
      <w:proofErr w:type="spellEnd"/>
      <w:r w:rsidR="00DA305F" w:rsidRPr="00620005">
        <w:rPr>
          <w:lang w:val="en-GB"/>
        </w:rPr>
        <w:t xml:space="preserve"> Sea r</w:t>
      </w:r>
      <w:r w:rsidRPr="00620005">
        <w:rPr>
          <w:lang w:val="en-GB"/>
        </w:rPr>
        <w:t>egion have been collected in a WWF-report (</w:t>
      </w:r>
      <w:r w:rsidR="00620005" w:rsidRPr="00620005">
        <w:rPr>
          <w:color w:val="969696"/>
          <w:lang w:val="en-GB"/>
        </w:rPr>
        <w:t xml:space="preserve">WWF, </w:t>
      </w:r>
      <w:hyperlink r:id="rId15" w:history="1">
        <w:r w:rsidRPr="00620005">
          <w:rPr>
            <w:rStyle w:val="SubtleEmphasis"/>
            <w:color w:val="969696"/>
            <w:lang w:val="en-GB"/>
          </w:rPr>
          <w:t>www.wwf.de/watt/KliAnpGlobal</w:t>
        </w:r>
      </w:hyperlink>
      <w:r w:rsidRPr="00620005">
        <w:rPr>
          <w:rFonts w:ascii="AppleSystemUIFont" w:eastAsiaTheme="minorHAnsi" w:hAnsi="AppleSystemUIFont"/>
          <w:lang w:val="en-GB"/>
        </w:rPr>
        <w:t>)</w:t>
      </w:r>
      <w:r w:rsidRPr="00620005">
        <w:rPr>
          <w:lang w:val="en-GB"/>
        </w:rPr>
        <w:t>.</w:t>
      </w:r>
    </w:p>
    <w:p w14:paraId="0D3C93F4" w14:textId="77777777" w:rsidR="001C5C25" w:rsidRPr="00620005" w:rsidRDefault="001C5C25" w:rsidP="001C5C25">
      <w:pPr>
        <w:pStyle w:val="4bodytext"/>
        <w:numPr>
          <w:ilvl w:val="0"/>
          <w:numId w:val="35"/>
        </w:numPr>
        <w:spacing w:after="0"/>
        <w:ind w:left="714" w:hanging="357"/>
        <w:rPr>
          <w:color w:val="00B7E5"/>
          <w:lang w:val="en-GB"/>
        </w:rPr>
      </w:pPr>
      <w:r w:rsidRPr="00620005">
        <w:rPr>
          <w:rStyle w:val="SubtleEmphasis"/>
          <w:color w:val="00B7E5"/>
          <w:lang w:val="en-GB"/>
        </w:rPr>
        <w:t>“Exchange and communicate practical field experience with restoration measures”</w:t>
      </w:r>
    </w:p>
    <w:p w14:paraId="6804A6B2" w14:textId="56540D3E" w:rsidR="001C5C25" w:rsidRPr="00384FD9" w:rsidRDefault="001C5C25" w:rsidP="001C5C25">
      <w:pPr>
        <w:pStyle w:val="4bodytext"/>
        <w:ind w:left="709"/>
        <w:rPr>
          <w:lang w:val="en-GB"/>
        </w:rPr>
      </w:pPr>
      <w:r w:rsidRPr="00620005">
        <w:rPr>
          <w:lang w:val="en-GB"/>
        </w:rPr>
        <w:t>There has been a continuous information exchange within the TG-C. The task group</w:t>
      </w:r>
      <w:r w:rsidR="007573B5" w:rsidRPr="00620005">
        <w:rPr>
          <w:lang w:val="en-GB"/>
        </w:rPr>
        <w:t xml:space="preserve">, </w:t>
      </w:r>
      <w:r w:rsidR="007573B5" w:rsidRPr="00620005">
        <w:rPr>
          <w:lang w:val="en-GB" w:eastAsia="zh-CN"/>
        </w:rPr>
        <w:t xml:space="preserve">together with the EU </w:t>
      </w:r>
      <w:proofErr w:type="spellStart"/>
      <w:r w:rsidR="007573B5" w:rsidRPr="00620005">
        <w:rPr>
          <w:lang w:val="en-GB" w:eastAsia="zh-CN"/>
        </w:rPr>
        <w:t>Interreg</w:t>
      </w:r>
      <w:proofErr w:type="spellEnd"/>
      <w:r w:rsidR="007573B5" w:rsidRPr="00620005">
        <w:rPr>
          <w:lang w:val="en-GB" w:eastAsia="zh-CN"/>
        </w:rPr>
        <w:t xml:space="preserve"> </w:t>
      </w:r>
      <w:r w:rsidR="00B27D92" w:rsidRPr="00620005">
        <w:rPr>
          <w:lang w:val="en-GB" w:eastAsia="zh-CN"/>
        </w:rPr>
        <w:t xml:space="preserve">project </w:t>
      </w:r>
      <w:r w:rsidR="007573B5" w:rsidRPr="00620005">
        <w:rPr>
          <w:lang w:val="en-GB" w:eastAsia="zh-CN"/>
        </w:rPr>
        <w:t xml:space="preserve">“Building with </w:t>
      </w:r>
      <w:r w:rsidR="00B27D92" w:rsidRPr="00620005">
        <w:rPr>
          <w:lang w:val="en-GB" w:eastAsia="zh-CN"/>
        </w:rPr>
        <w:t>N</w:t>
      </w:r>
      <w:r w:rsidR="007573B5" w:rsidRPr="00620005">
        <w:rPr>
          <w:lang w:val="en-GB" w:eastAsia="zh-CN"/>
        </w:rPr>
        <w:t>ature”,</w:t>
      </w:r>
      <w:r w:rsidRPr="00620005">
        <w:rPr>
          <w:lang w:val="en-GB"/>
        </w:rPr>
        <w:t xml:space="preserve"> organized a </w:t>
      </w:r>
      <w:r w:rsidRPr="003533B9">
        <w:rPr>
          <w:lang w:val="en-GB"/>
        </w:rPr>
        <w:t>w</w:t>
      </w:r>
      <w:r w:rsidRPr="00145E25">
        <w:rPr>
          <w:lang w:val="en-GB"/>
        </w:rPr>
        <w:t xml:space="preserve">orkshop on Best Practices </w:t>
      </w:r>
      <w:r w:rsidR="00F33F7D" w:rsidRPr="00C30DA4">
        <w:rPr>
          <w:lang w:val="en-GB"/>
        </w:rPr>
        <w:t xml:space="preserve">in </w:t>
      </w:r>
      <w:r w:rsidRPr="00262685">
        <w:rPr>
          <w:lang w:val="en-GB"/>
        </w:rPr>
        <w:t xml:space="preserve">Climate Change Adaptation in the </w:t>
      </w:r>
      <w:proofErr w:type="spellStart"/>
      <w:r w:rsidRPr="00262685">
        <w:rPr>
          <w:lang w:val="en-GB"/>
        </w:rPr>
        <w:t>Wadden</w:t>
      </w:r>
      <w:proofErr w:type="spellEnd"/>
      <w:r w:rsidRPr="00262685">
        <w:rPr>
          <w:lang w:val="en-GB"/>
        </w:rPr>
        <w:t xml:space="preserve"> Sea </w:t>
      </w:r>
      <w:r w:rsidR="00DA305F" w:rsidRPr="00A41056">
        <w:rPr>
          <w:lang w:val="en-GB"/>
        </w:rPr>
        <w:t>r</w:t>
      </w:r>
      <w:r w:rsidRPr="00724876">
        <w:rPr>
          <w:lang w:val="en-GB"/>
        </w:rPr>
        <w:t>egion</w:t>
      </w:r>
      <w:r w:rsidR="00B27D92" w:rsidRPr="00724876">
        <w:rPr>
          <w:lang w:val="en-GB"/>
        </w:rPr>
        <w:t>,</w:t>
      </w:r>
      <w:r w:rsidRPr="00384FD9">
        <w:rPr>
          <w:lang w:val="en-GB"/>
        </w:rPr>
        <w:t xml:space="preserve"> </w:t>
      </w:r>
      <w:r w:rsidR="00B27D92" w:rsidRPr="00384FD9">
        <w:rPr>
          <w:lang w:val="en-GB"/>
        </w:rPr>
        <w:t>including nature restoration projects</w:t>
      </w:r>
      <w:r w:rsidRPr="00384FD9">
        <w:rPr>
          <w:lang w:val="en-GB"/>
        </w:rPr>
        <w:t xml:space="preserve">. </w:t>
      </w:r>
    </w:p>
    <w:p w14:paraId="4D233109" w14:textId="77777777" w:rsidR="001C5C25" w:rsidRPr="00384FD9" w:rsidRDefault="001C5C25" w:rsidP="007314FC">
      <w:pPr>
        <w:pStyle w:val="3subheadings"/>
      </w:pPr>
      <w:r w:rsidRPr="00384FD9">
        <w:t xml:space="preserve">Recommendations </w:t>
      </w:r>
    </w:p>
    <w:p w14:paraId="5A1D110B" w14:textId="604CB45A" w:rsidR="001C5C25" w:rsidRPr="00620005" w:rsidRDefault="001C5C25" w:rsidP="001C5C25">
      <w:pPr>
        <w:pStyle w:val="4bodytext"/>
        <w:spacing w:after="0"/>
        <w:rPr>
          <w:lang w:val="en-GB"/>
        </w:rPr>
      </w:pPr>
      <w:r w:rsidRPr="00620005">
        <w:rPr>
          <w:lang w:val="en-GB"/>
        </w:rPr>
        <w:t xml:space="preserve">While the existing protection regime in the </w:t>
      </w:r>
      <w:proofErr w:type="spellStart"/>
      <w:r w:rsidRPr="00620005">
        <w:rPr>
          <w:lang w:val="en-GB"/>
        </w:rPr>
        <w:t>Wadden</w:t>
      </w:r>
      <w:proofErr w:type="spellEnd"/>
      <w:r w:rsidRPr="00620005">
        <w:rPr>
          <w:lang w:val="en-GB"/>
        </w:rPr>
        <w:t xml:space="preserve"> Sea</w:t>
      </w:r>
      <w:r w:rsidR="007573B5" w:rsidRPr="00620005">
        <w:rPr>
          <w:lang w:val="en-GB"/>
        </w:rPr>
        <w:t xml:space="preserve"> is</w:t>
      </w:r>
      <w:r w:rsidRPr="00620005">
        <w:rPr>
          <w:lang w:val="en-GB"/>
        </w:rPr>
        <w:t xml:space="preserve"> </w:t>
      </w:r>
      <w:proofErr w:type="gramStart"/>
      <w:r w:rsidRPr="00620005">
        <w:rPr>
          <w:lang w:val="en-GB"/>
        </w:rPr>
        <w:t>already  a</w:t>
      </w:r>
      <w:proofErr w:type="gramEnd"/>
      <w:r w:rsidRPr="00620005">
        <w:rPr>
          <w:lang w:val="en-GB"/>
        </w:rPr>
        <w:t xml:space="preserve"> remarkable asset </w:t>
      </w:r>
      <w:r w:rsidR="007F2602" w:rsidRPr="00620005">
        <w:rPr>
          <w:lang w:val="en-GB"/>
        </w:rPr>
        <w:t xml:space="preserve">with regard to the ability of </w:t>
      </w:r>
      <w:r w:rsidRPr="00620005">
        <w:rPr>
          <w:lang w:val="en-GB"/>
        </w:rPr>
        <w:t>its biodiversity</w:t>
      </w:r>
      <w:r w:rsidR="000A40F5" w:rsidRPr="00620005">
        <w:rPr>
          <w:lang w:val="en-GB"/>
        </w:rPr>
        <w:t xml:space="preserve"> </w:t>
      </w:r>
      <w:r w:rsidRPr="00620005">
        <w:rPr>
          <w:lang w:val="en-GB"/>
        </w:rPr>
        <w:t xml:space="preserve"> to </w:t>
      </w:r>
      <w:r w:rsidR="00F33F7D" w:rsidRPr="00620005">
        <w:rPr>
          <w:lang w:val="en-GB"/>
        </w:rPr>
        <w:t xml:space="preserve">survive </w:t>
      </w:r>
      <w:r w:rsidRPr="00620005">
        <w:rPr>
          <w:lang w:val="en-GB"/>
        </w:rPr>
        <w:t>in the future under a changing climate, there are some highly relevant improvements to be recommended:</w:t>
      </w:r>
    </w:p>
    <w:p w14:paraId="2823A69E" w14:textId="66A21F48" w:rsidR="001C5C25" w:rsidRPr="00620005" w:rsidRDefault="001C5C25" w:rsidP="001C5C25">
      <w:pPr>
        <w:pStyle w:val="5bullets"/>
        <w:spacing w:after="0"/>
        <w:rPr>
          <w:lang w:val="en-GB"/>
        </w:rPr>
      </w:pPr>
      <w:r w:rsidRPr="00620005">
        <w:rPr>
          <w:lang w:val="en-GB"/>
        </w:rPr>
        <w:t>Reduce man-made barriers between habitats as much as possible or make them more permeable</w:t>
      </w:r>
      <w:r w:rsidRPr="003533B9">
        <w:rPr>
          <w:lang w:val="en-GB"/>
        </w:rPr>
        <w:t>.</w:t>
      </w:r>
      <w:r w:rsidRPr="00620005">
        <w:rPr>
          <w:lang w:val="en-GB"/>
        </w:rPr>
        <w:t xml:space="preserve"> In this context, strengthening campaigns </w:t>
      </w:r>
      <w:r w:rsidR="007F2602" w:rsidRPr="00620005">
        <w:rPr>
          <w:lang w:val="en-GB"/>
        </w:rPr>
        <w:t xml:space="preserve">for </w:t>
      </w:r>
      <w:r w:rsidRPr="00620005">
        <w:rPr>
          <w:lang w:val="en-GB"/>
        </w:rPr>
        <w:t xml:space="preserve">flood </w:t>
      </w:r>
      <w:proofErr w:type="spellStart"/>
      <w:r w:rsidR="00354C1A" w:rsidRPr="00620005">
        <w:rPr>
          <w:lang w:val="en-GB"/>
        </w:rPr>
        <w:t>defenses</w:t>
      </w:r>
      <w:proofErr w:type="spellEnd"/>
      <w:r w:rsidRPr="00620005">
        <w:rPr>
          <w:lang w:val="en-GB"/>
        </w:rPr>
        <w:t xml:space="preserve"> due to stronger sea level rise may be utilized to restore or optimize interconnectivity where possible</w:t>
      </w:r>
      <w:r w:rsidR="007F2602" w:rsidRPr="00620005">
        <w:rPr>
          <w:lang w:val="en-GB"/>
        </w:rPr>
        <w:t>;</w:t>
      </w:r>
    </w:p>
    <w:p w14:paraId="7ABBCA25" w14:textId="39B892C9" w:rsidR="001C5C25" w:rsidRPr="00620005" w:rsidRDefault="001C5C25" w:rsidP="001C5C25">
      <w:pPr>
        <w:pStyle w:val="5bullets"/>
        <w:spacing w:after="0"/>
        <w:rPr>
          <w:lang w:val="en-GB"/>
        </w:rPr>
      </w:pPr>
      <w:r w:rsidRPr="003533B9">
        <w:rPr>
          <w:lang w:val="en-GB"/>
        </w:rPr>
        <w:t>Regular</w:t>
      </w:r>
      <w:r w:rsidR="000A40F5" w:rsidRPr="00145E25">
        <w:rPr>
          <w:lang w:val="en-GB"/>
        </w:rPr>
        <w:t>ly</w:t>
      </w:r>
      <w:r w:rsidRPr="00C30DA4">
        <w:rPr>
          <w:lang w:val="en-GB"/>
        </w:rPr>
        <w:t xml:space="preserve"> exchange </w:t>
      </w:r>
      <w:r w:rsidRPr="00262685">
        <w:rPr>
          <w:lang w:val="en-GB"/>
        </w:rPr>
        <w:t xml:space="preserve">knowledge and experiences between the climate adaptation and nature restoration projects all over the </w:t>
      </w:r>
      <w:proofErr w:type="spellStart"/>
      <w:r w:rsidRPr="00262685">
        <w:rPr>
          <w:lang w:val="en-GB"/>
        </w:rPr>
        <w:t>Wadden</w:t>
      </w:r>
      <w:proofErr w:type="spellEnd"/>
      <w:r w:rsidRPr="00262685">
        <w:rPr>
          <w:lang w:val="en-GB"/>
        </w:rPr>
        <w:t xml:space="preserve"> Sea </w:t>
      </w:r>
      <w:r w:rsidR="007573B5" w:rsidRPr="00724876">
        <w:rPr>
          <w:lang w:val="en-GB"/>
        </w:rPr>
        <w:t xml:space="preserve">region </w:t>
      </w:r>
      <w:r w:rsidRPr="00384FD9">
        <w:rPr>
          <w:lang w:val="en-GB"/>
        </w:rPr>
        <w:t>and beyond</w:t>
      </w:r>
      <w:r w:rsidR="00363C5E">
        <w:rPr>
          <w:lang w:val="en-GB"/>
        </w:rPr>
        <w:t>;</w:t>
      </w:r>
    </w:p>
    <w:p w14:paraId="1146E9FA" w14:textId="16D25C13" w:rsidR="001C5C25" w:rsidRPr="00620005" w:rsidRDefault="001C5C25" w:rsidP="001C5C25">
      <w:pPr>
        <w:pStyle w:val="5bullets"/>
        <w:spacing w:after="0"/>
        <w:rPr>
          <w:lang w:val="en-GB"/>
        </w:rPr>
      </w:pPr>
      <w:r w:rsidRPr="00620005">
        <w:rPr>
          <w:lang w:val="en-GB"/>
        </w:rPr>
        <w:t>Increase (passively or actively) the naturalness of habitats (contributing to interconnectivity) wherever possible, as this may</w:t>
      </w:r>
      <w:r w:rsidR="00620D2C" w:rsidRPr="00620005">
        <w:rPr>
          <w:lang w:val="en-GB"/>
        </w:rPr>
        <w:t>,</w:t>
      </w:r>
      <w:r w:rsidRPr="00620005">
        <w:rPr>
          <w:lang w:val="en-GB"/>
        </w:rPr>
        <w:t xml:space="preserve"> in many cases also</w:t>
      </w:r>
      <w:r w:rsidR="00620D2C" w:rsidRPr="00620005">
        <w:rPr>
          <w:lang w:val="en-GB"/>
        </w:rPr>
        <w:t xml:space="preserve"> be</w:t>
      </w:r>
      <w:r w:rsidRPr="00620005">
        <w:rPr>
          <w:lang w:val="en-GB"/>
        </w:rPr>
        <w:t xml:space="preserve"> the best way to increase the resilience against climate change, including sea level rise</w:t>
      </w:r>
      <w:r w:rsidR="00620D2C" w:rsidRPr="00620005">
        <w:rPr>
          <w:lang w:val="en-GB"/>
        </w:rPr>
        <w:t>;</w:t>
      </w:r>
    </w:p>
    <w:p w14:paraId="688ACB19" w14:textId="78535279" w:rsidR="001C5C25" w:rsidRPr="00620005" w:rsidRDefault="000A40F5" w:rsidP="001C5C25">
      <w:pPr>
        <w:pStyle w:val="5bullets"/>
        <w:spacing w:after="0"/>
        <w:rPr>
          <w:lang w:val="en-GB"/>
        </w:rPr>
      </w:pPr>
      <w:r w:rsidRPr="00620005">
        <w:rPr>
          <w:lang w:val="en-GB"/>
        </w:rPr>
        <w:t xml:space="preserve">Maintain </w:t>
      </w:r>
      <w:r w:rsidR="001C5C25" w:rsidRPr="00620005">
        <w:rPr>
          <w:lang w:val="en-GB"/>
        </w:rPr>
        <w:t>islands separated from each other and from</w:t>
      </w:r>
      <w:r w:rsidR="00620D2C" w:rsidRPr="00620005">
        <w:rPr>
          <w:lang w:val="en-GB"/>
        </w:rPr>
        <w:t xml:space="preserve"> the</w:t>
      </w:r>
      <w:r w:rsidR="001C5C25" w:rsidRPr="00620005">
        <w:rPr>
          <w:lang w:val="en-GB"/>
        </w:rPr>
        <w:t xml:space="preserve"> mainland and avoid human</w:t>
      </w:r>
      <w:r w:rsidR="00620D2C" w:rsidRPr="00620005">
        <w:rPr>
          <w:lang w:val="en-GB"/>
        </w:rPr>
        <w:t>-</w:t>
      </w:r>
      <w:r w:rsidR="001C5C25" w:rsidRPr="00620005">
        <w:rPr>
          <w:lang w:val="en-GB"/>
        </w:rPr>
        <w:t>induced movements</w:t>
      </w:r>
      <w:r w:rsidRPr="00620005">
        <w:rPr>
          <w:lang w:val="en-GB"/>
        </w:rPr>
        <w:t xml:space="preserve"> and introductions</w:t>
      </w:r>
      <w:r w:rsidR="001C5C25" w:rsidRPr="00620005">
        <w:rPr>
          <w:lang w:val="en-GB"/>
        </w:rPr>
        <w:t xml:space="preserve"> of species to islands. This is especially valid for terrestrial predators that severely impair breeding bird populations. Reverse previously occurred introductions/invasions where possible</w:t>
      </w:r>
      <w:r w:rsidR="00620D2C" w:rsidRPr="00620005">
        <w:rPr>
          <w:lang w:val="en-GB"/>
        </w:rPr>
        <w:t>;</w:t>
      </w:r>
    </w:p>
    <w:p w14:paraId="2F9E6F86" w14:textId="3C2AB7AF" w:rsidR="001C5C25" w:rsidRPr="00620005" w:rsidRDefault="001C5C25" w:rsidP="001C5C25">
      <w:pPr>
        <w:pStyle w:val="5bullets"/>
        <w:rPr>
          <w:lang w:val="en-GB"/>
        </w:rPr>
      </w:pPr>
      <w:r w:rsidRPr="00620005">
        <w:rPr>
          <w:lang w:val="en-GB"/>
        </w:rPr>
        <w:t>Encourage the</w:t>
      </w:r>
      <w:r w:rsidR="00354C1A" w:rsidRPr="00620005">
        <w:rPr>
          <w:lang w:val="en-GB"/>
        </w:rPr>
        <w:t xml:space="preserve"> further </w:t>
      </w:r>
      <w:r w:rsidRPr="00620005">
        <w:rPr>
          <w:lang w:val="en-GB"/>
        </w:rPr>
        <w:t>implementation of an environmentally sound approach in coastal protection, e.g.</w:t>
      </w:r>
      <w:r w:rsidR="000A40F5" w:rsidRPr="00620005">
        <w:rPr>
          <w:lang w:val="en-GB"/>
        </w:rPr>
        <w:t>,</w:t>
      </w:r>
      <w:r w:rsidRPr="00620005">
        <w:rPr>
          <w:lang w:val="en-GB"/>
        </w:rPr>
        <w:t xml:space="preserve"> based on sediment management and the philosophy of “Growing with the Sea”</w:t>
      </w:r>
      <w:r w:rsidR="00354C1A" w:rsidRPr="00620005">
        <w:rPr>
          <w:lang w:val="en-GB"/>
        </w:rPr>
        <w:t xml:space="preserve"> as well as </w:t>
      </w:r>
      <w:r w:rsidR="000A40F5" w:rsidRPr="00620005">
        <w:rPr>
          <w:lang w:val="en-GB"/>
        </w:rPr>
        <w:t xml:space="preserve">on </w:t>
      </w:r>
      <w:r w:rsidR="00354C1A" w:rsidRPr="00620005">
        <w:rPr>
          <w:lang w:val="en-GB"/>
        </w:rPr>
        <w:t>Building with Nature principles</w:t>
      </w:r>
      <w:r w:rsidRPr="00620005">
        <w:rPr>
          <w:lang w:val="en-GB"/>
        </w:rPr>
        <w:t xml:space="preserve"> that </w:t>
      </w:r>
      <w:r w:rsidR="000A40F5" w:rsidRPr="00620005">
        <w:rPr>
          <w:lang w:val="en-GB"/>
        </w:rPr>
        <w:t xml:space="preserve">may </w:t>
      </w:r>
      <w:r w:rsidRPr="00620005">
        <w:rPr>
          <w:lang w:val="en-GB"/>
        </w:rPr>
        <w:t>significantly contribute to the maintenance and strengthening of the interconnectivity of habitats.</w:t>
      </w:r>
    </w:p>
    <w:p w14:paraId="6C2941AB" w14:textId="573F3207" w:rsidR="001C5C25" w:rsidRPr="00620005" w:rsidRDefault="0091349F" w:rsidP="00620005">
      <w:pPr>
        <w:pStyle w:val="2sub-sections"/>
        <w:ind w:left="0"/>
        <w:rPr>
          <w:lang w:val="en-GB"/>
        </w:rPr>
      </w:pPr>
      <w:r w:rsidRPr="00620005">
        <w:rPr>
          <w:lang w:val="en-GB"/>
        </w:rPr>
        <w:br w:type="page"/>
      </w:r>
      <w:bookmarkStart w:id="9" w:name="_Toc487791450"/>
      <w:bookmarkStart w:id="10" w:name="_Toc496629591"/>
      <w:r w:rsidR="001C5C25" w:rsidRPr="00620005">
        <w:rPr>
          <w:lang w:val="en-GB"/>
        </w:rPr>
        <w:t>Integration</w:t>
      </w:r>
      <w:bookmarkEnd w:id="9"/>
      <w:bookmarkEnd w:id="10"/>
    </w:p>
    <w:p w14:paraId="0F600316" w14:textId="0A35783D" w:rsidR="001C5C25" w:rsidRPr="00C30DA4" w:rsidRDefault="001C5C25" w:rsidP="007314FC">
      <w:pPr>
        <w:pStyle w:val="3subheadings"/>
      </w:pPr>
      <w:r w:rsidRPr="003533B9">
        <w:t xml:space="preserve">Description of </w:t>
      </w:r>
      <w:r w:rsidR="007D43AE" w:rsidRPr="00145E25">
        <w:t>principle</w:t>
      </w:r>
      <w:r w:rsidRPr="00C30DA4">
        <w:t xml:space="preserve"> (</w:t>
      </w:r>
      <w:r w:rsidR="00B27D92" w:rsidRPr="00C30DA4">
        <w:t xml:space="preserve">from </w:t>
      </w:r>
      <w:r w:rsidRPr="00C30DA4">
        <w:t>CCAS)</w:t>
      </w:r>
    </w:p>
    <w:p w14:paraId="71630B9A" w14:textId="60272844" w:rsidR="001C5C25" w:rsidRPr="00384FD9" w:rsidRDefault="001C5C25" w:rsidP="001C5C25">
      <w:pPr>
        <w:pStyle w:val="4bodytext"/>
        <w:rPr>
          <w:lang w:val="en-GB"/>
        </w:rPr>
      </w:pPr>
      <w:r w:rsidRPr="00262685">
        <w:rPr>
          <w:lang w:val="en-GB"/>
        </w:rPr>
        <w:t>Climate change may ha</w:t>
      </w:r>
      <w:r w:rsidRPr="00A41056">
        <w:rPr>
          <w:lang w:val="en-GB"/>
        </w:rPr>
        <w:t xml:space="preserve">ve an impact on many different </w:t>
      </w:r>
      <w:proofErr w:type="spellStart"/>
      <w:r w:rsidRPr="00A41056">
        <w:rPr>
          <w:lang w:val="en-GB"/>
        </w:rPr>
        <w:t>Wadden</w:t>
      </w:r>
      <w:proofErr w:type="spellEnd"/>
      <w:r w:rsidRPr="00A41056">
        <w:rPr>
          <w:lang w:val="en-GB"/>
        </w:rPr>
        <w:t xml:space="preserve"> Sea ecosystem features and elements, human activities and interests, at various spatial and temporal scales. It is important to recognize that climate change is a </w:t>
      </w:r>
      <w:r w:rsidR="00620D2C" w:rsidRPr="00724876">
        <w:rPr>
          <w:lang w:val="en-GB"/>
        </w:rPr>
        <w:t>cross-</w:t>
      </w:r>
      <w:r w:rsidRPr="00384FD9">
        <w:rPr>
          <w:lang w:val="en-GB"/>
        </w:rPr>
        <w:t>cutting theme. Therefore, dealing with impacts of climate change requires an integrative approach across borders, disciplines, sectors and administrative layers (</w:t>
      </w:r>
      <w:r w:rsidR="000A40F5" w:rsidRPr="00384FD9">
        <w:rPr>
          <w:lang w:val="en-GB"/>
        </w:rPr>
        <w:t xml:space="preserve">Integrated Coastal Zone Management - </w:t>
      </w:r>
      <w:r w:rsidRPr="00384FD9">
        <w:rPr>
          <w:lang w:val="en-GB"/>
        </w:rPr>
        <w:t xml:space="preserve">ICZM). It concerns, first of all, the sectors and disciplines dealing with coastal risk management, nature protection and spatial planning. For measures that may have an impact across national borders, </w:t>
      </w:r>
      <w:r w:rsidR="000A40F5" w:rsidRPr="00384FD9">
        <w:rPr>
          <w:lang w:val="en-GB"/>
        </w:rPr>
        <w:t>e.g.,</w:t>
      </w:r>
      <w:r w:rsidRPr="00384FD9">
        <w:rPr>
          <w:lang w:val="en-GB"/>
        </w:rPr>
        <w:t xml:space="preserve"> large-scale sand extraction and </w:t>
      </w:r>
      <w:proofErr w:type="spellStart"/>
      <w:r w:rsidRPr="00384FD9">
        <w:rPr>
          <w:lang w:val="en-GB"/>
        </w:rPr>
        <w:t>suppletion</w:t>
      </w:r>
      <w:proofErr w:type="spellEnd"/>
      <w:r w:rsidRPr="00384FD9">
        <w:rPr>
          <w:lang w:val="en-GB"/>
        </w:rPr>
        <w:t xml:space="preserve">, trilateral cooperation and coordination </w:t>
      </w:r>
      <w:r w:rsidR="00B27D92" w:rsidRPr="00384FD9">
        <w:rPr>
          <w:lang w:val="en-GB"/>
        </w:rPr>
        <w:t xml:space="preserve">are </w:t>
      </w:r>
      <w:r w:rsidRPr="00384FD9">
        <w:rPr>
          <w:lang w:val="en-GB"/>
        </w:rPr>
        <w:t>a necessity.</w:t>
      </w:r>
    </w:p>
    <w:p w14:paraId="29DDCF06" w14:textId="77777777" w:rsidR="001C5C25" w:rsidRPr="00384FD9" w:rsidRDefault="001C5C25" w:rsidP="007314FC">
      <w:pPr>
        <w:pStyle w:val="3subheadings"/>
      </w:pPr>
      <w:r w:rsidRPr="00384FD9">
        <w:t>General status</w:t>
      </w:r>
    </w:p>
    <w:p w14:paraId="3D5BDE7D" w14:textId="0DB5C042" w:rsidR="001C5C25" w:rsidRPr="00724876" w:rsidRDefault="00061653" w:rsidP="001C5C25">
      <w:pPr>
        <w:pStyle w:val="4bodytext"/>
        <w:rPr>
          <w:sz w:val="20"/>
          <w:lang w:val="en-GB"/>
        </w:rPr>
      </w:pPr>
      <w:r w:rsidRPr="00384FD9">
        <w:rPr>
          <w:lang w:val="en-GB"/>
        </w:rPr>
        <w:t xml:space="preserve">The </w:t>
      </w:r>
      <w:r w:rsidR="00A61468" w:rsidRPr="00384FD9">
        <w:rPr>
          <w:lang w:val="en-GB"/>
        </w:rPr>
        <w:t xml:space="preserve">Trilateral </w:t>
      </w:r>
      <w:proofErr w:type="spellStart"/>
      <w:r w:rsidR="00620D2C" w:rsidRPr="00384FD9">
        <w:rPr>
          <w:lang w:val="en-GB"/>
        </w:rPr>
        <w:t>Wadden</w:t>
      </w:r>
      <w:proofErr w:type="spellEnd"/>
      <w:r w:rsidR="00620D2C" w:rsidRPr="00384FD9">
        <w:rPr>
          <w:lang w:val="en-GB"/>
        </w:rPr>
        <w:t xml:space="preserve"> Sea </w:t>
      </w:r>
      <w:r w:rsidR="00A61468" w:rsidRPr="00384FD9">
        <w:rPr>
          <w:lang w:val="en-GB"/>
        </w:rPr>
        <w:t>Cooperation</w:t>
      </w:r>
      <w:r w:rsidRPr="00384FD9">
        <w:rPr>
          <w:lang w:val="en-GB"/>
        </w:rPr>
        <w:t xml:space="preserve"> with all its components and associated activities is an example of (partly) integrated management. </w:t>
      </w:r>
      <w:r w:rsidR="00A61468" w:rsidRPr="00384FD9">
        <w:rPr>
          <w:lang w:val="en-GB"/>
        </w:rPr>
        <w:t>Yet</w:t>
      </w:r>
      <w:r w:rsidRPr="003533B9">
        <w:rPr>
          <w:lang w:val="en-GB"/>
        </w:rPr>
        <w:t>, an integrated and trilateral climate change ada</w:t>
      </w:r>
      <w:r w:rsidRPr="00145E25">
        <w:rPr>
          <w:lang w:val="en-GB"/>
        </w:rPr>
        <w:t>ptati</w:t>
      </w:r>
      <w:r w:rsidRPr="00C30DA4">
        <w:rPr>
          <w:lang w:val="en-GB"/>
        </w:rPr>
        <w:t xml:space="preserve">on management approach where climate change resilience is assessed based on needs, options, opportunities, constraints, limits, and other aspects associated with adaptation across the entire </w:t>
      </w:r>
      <w:proofErr w:type="spellStart"/>
      <w:r w:rsidRPr="00C30DA4">
        <w:rPr>
          <w:lang w:val="en-GB"/>
        </w:rPr>
        <w:t>Wadden</w:t>
      </w:r>
      <w:proofErr w:type="spellEnd"/>
      <w:r w:rsidRPr="00C30DA4">
        <w:rPr>
          <w:lang w:val="en-GB"/>
        </w:rPr>
        <w:t xml:space="preserve"> Sea region, is not in place. Of course, the CCAS and </w:t>
      </w:r>
      <w:r w:rsidR="00620D2C" w:rsidRPr="00262685">
        <w:rPr>
          <w:lang w:val="en-GB"/>
        </w:rPr>
        <w:t xml:space="preserve">the </w:t>
      </w:r>
      <w:r w:rsidRPr="00A41056">
        <w:rPr>
          <w:lang w:val="en-GB"/>
        </w:rPr>
        <w:t>work of TG-C are steps towards such an approach.</w:t>
      </w:r>
      <w:r w:rsidR="00ED2C48" w:rsidRPr="00724876">
        <w:rPr>
          <w:lang w:val="en-GB"/>
        </w:rPr>
        <w:t xml:space="preserve"> </w:t>
      </w:r>
    </w:p>
    <w:p w14:paraId="621ADE45" w14:textId="16B1FCBF" w:rsidR="00B638B0" w:rsidRPr="00384FD9" w:rsidRDefault="001C5C25" w:rsidP="001C5C25">
      <w:pPr>
        <w:pStyle w:val="4bodytext"/>
        <w:rPr>
          <w:lang w:val="en-GB"/>
        </w:rPr>
      </w:pPr>
      <w:r w:rsidRPr="00384FD9">
        <w:rPr>
          <w:lang w:val="en-GB"/>
        </w:rPr>
        <w:t xml:space="preserve">However, integrated </w:t>
      </w:r>
      <w:r w:rsidR="00B638B0" w:rsidRPr="00384FD9">
        <w:rPr>
          <w:lang w:val="en-GB"/>
        </w:rPr>
        <w:t>adaptive measures are i</w:t>
      </w:r>
      <w:r w:rsidRPr="00384FD9">
        <w:rPr>
          <w:lang w:val="en-GB"/>
        </w:rPr>
        <w:t xml:space="preserve">ncreasingly embedded in </w:t>
      </w:r>
      <w:r w:rsidR="00B638B0" w:rsidRPr="00384FD9">
        <w:rPr>
          <w:lang w:val="en-GB"/>
        </w:rPr>
        <w:t>sectoral planning processes and different sectors and administrative layers are increasingly cooperating to deal with climate change issues. The challenges resulting from climate change for c</w:t>
      </w:r>
      <w:r w:rsidRPr="00384FD9">
        <w:rPr>
          <w:lang w:val="en-GB"/>
        </w:rPr>
        <w:t>oastal risk and water management</w:t>
      </w:r>
      <w:r w:rsidR="00B638B0" w:rsidRPr="00384FD9">
        <w:rPr>
          <w:lang w:val="en-GB"/>
        </w:rPr>
        <w:t xml:space="preserve"> are more and more dealt</w:t>
      </w:r>
      <w:r w:rsidR="00ED2C48" w:rsidRPr="00384FD9">
        <w:rPr>
          <w:lang w:val="en-GB"/>
        </w:rPr>
        <w:t xml:space="preserve"> with in integrated approaches where other interests</w:t>
      </w:r>
      <w:r w:rsidR="000A40F5" w:rsidRPr="00384FD9">
        <w:rPr>
          <w:lang w:val="en-GB"/>
        </w:rPr>
        <w:t>,</w:t>
      </w:r>
      <w:r w:rsidR="00ED2C48" w:rsidRPr="00384FD9">
        <w:rPr>
          <w:lang w:val="en-GB"/>
        </w:rPr>
        <w:t xml:space="preserve"> such as nature, landscape, culture and tourism are also considered. </w:t>
      </w:r>
    </w:p>
    <w:p w14:paraId="08733BED" w14:textId="09763625" w:rsidR="001C5C25" w:rsidRPr="00620005" w:rsidRDefault="00C30DA4" w:rsidP="001C5C25">
      <w:pPr>
        <w:pStyle w:val="4bodytext"/>
        <w:rPr>
          <w:lang w:val="en-GB"/>
        </w:rPr>
      </w:pPr>
      <w:r>
        <w:rPr>
          <w:lang w:val="en-GB"/>
        </w:rPr>
        <w:t>At</w:t>
      </w:r>
      <w:r w:rsidRPr="00C30DA4">
        <w:rPr>
          <w:lang w:val="en-GB"/>
        </w:rPr>
        <w:t xml:space="preserve"> </w:t>
      </w:r>
      <w:r w:rsidR="001C5C25" w:rsidRPr="00C30DA4">
        <w:rPr>
          <w:lang w:val="en-GB"/>
        </w:rPr>
        <w:t xml:space="preserve">a trilateral level, the </w:t>
      </w:r>
      <w:r w:rsidR="00B11C76" w:rsidRPr="00262685">
        <w:rPr>
          <w:lang w:val="en-GB"/>
        </w:rPr>
        <w:t>T</w:t>
      </w:r>
      <w:r w:rsidR="001C5C25" w:rsidRPr="00A41056">
        <w:rPr>
          <w:lang w:val="en-GB"/>
        </w:rPr>
        <w:t xml:space="preserve">rilateral </w:t>
      </w:r>
      <w:proofErr w:type="spellStart"/>
      <w:r w:rsidR="00620D2C" w:rsidRPr="00724876">
        <w:rPr>
          <w:lang w:val="en-GB"/>
        </w:rPr>
        <w:t>Wadden</w:t>
      </w:r>
      <w:proofErr w:type="spellEnd"/>
      <w:r w:rsidR="00620D2C" w:rsidRPr="00724876">
        <w:rPr>
          <w:lang w:val="en-GB"/>
        </w:rPr>
        <w:t xml:space="preserve"> Sea </w:t>
      </w:r>
      <w:r w:rsidR="00B11C76" w:rsidRPr="00724876">
        <w:rPr>
          <w:lang w:val="en-GB"/>
        </w:rPr>
        <w:t>C</w:t>
      </w:r>
      <w:r w:rsidR="001C5C25" w:rsidRPr="00384FD9">
        <w:rPr>
          <w:lang w:val="en-GB"/>
        </w:rPr>
        <w:t>ooperation has a broadened scope, i.e., considering cultural and risk management aspects as well. Further</w:t>
      </w:r>
      <w:r w:rsidR="00620D2C" w:rsidRPr="00384FD9">
        <w:rPr>
          <w:lang w:val="en-GB"/>
        </w:rPr>
        <w:t>more</w:t>
      </w:r>
      <w:r w:rsidR="001C5C25" w:rsidRPr="00384FD9">
        <w:rPr>
          <w:lang w:val="en-GB"/>
        </w:rPr>
        <w:t xml:space="preserve">, integrated </w:t>
      </w:r>
      <w:r w:rsidR="001C5C25" w:rsidRPr="00620005">
        <w:rPr>
          <w:lang w:val="en-GB"/>
        </w:rPr>
        <w:t>adaptation experience is accumulating across regions in the public and private sector and within communities. Governments at various levels are starting to develop integrated climate adaptation plans and policies and to integrate climate</w:t>
      </w:r>
      <w:r w:rsidR="00620D2C" w:rsidRPr="00620005">
        <w:rPr>
          <w:lang w:val="en-GB"/>
        </w:rPr>
        <w:t xml:space="preserve"> </w:t>
      </w:r>
      <w:r w:rsidR="001C5C25" w:rsidRPr="00620005">
        <w:rPr>
          <w:lang w:val="en-GB"/>
        </w:rPr>
        <w:t xml:space="preserve">change considerations into broader development plans. </w:t>
      </w:r>
    </w:p>
    <w:p w14:paraId="60460B23" w14:textId="2143311C" w:rsidR="001C5C25" w:rsidRPr="00384FD9" w:rsidRDefault="001C5C25" w:rsidP="009E0E61">
      <w:pPr>
        <w:pStyle w:val="4bodytext"/>
        <w:rPr>
          <w:lang w:val="en-GB"/>
        </w:rPr>
      </w:pPr>
      <w:r w:rsidRPr="003533B9">
        <w:rPr>
          <w:lang w:val="en-GB"/>
        </w:rPr>
        <w:t xml:space="preserve">Adaptation planning and implementation can be </w:t>
      </w:r>
      <w:r w:rsidRPr="00145E25">
        <w:rPr>
          <w:lang w:val="en-GB"/>
        </w:rPr>
        <w:t>enhanced through integrated and complementary actions across levels, from individuals to governments</w:t>
      </w:r>
      <w:r w:rsidR="00B638B0" w:rsidRPr="00262685">
        <w:rPr>
          <w:lang w:val="en-GB"/>
        </w:rPr>
        <w:t>.</w:t>
      </w:r>
      <w:r w:rsidRPr="00A41056">
        <w:rPr>
          <w:lang w:val="en-GB"/>
        </w:rPr>
        <w:t xml:space="preserve"> National governments can coordinate adaptation efforts of local and subnational governments, for example by protecting vulnerable groups, b</w:t>
      </w:r>
      <w:r w:rsidRPr="00724876">
        <w:rPr>
          <w:lang w:val="en-GB"/>
        </w:rPr>
        <w:t xml:space="preserve">y supporting economic diversification, and by providing information, policy and legal frameworks, and financial support. </w:t>
      </w:r>
      <w:r w:rsidR="00486B18" w:rsidRPr="00724876">
        <w:rPr>
          <w:lang w:val="en-GB"/>
        </w:rPr>
        <w:t xml:space="preserve">Also </w:t>
      </w:r>
      <w:r w:rsidR="00ED2C48" w:rsidRPr="00384FD9">
        <w:rPr>
          <w:lang w:val="en-GB"/>
        </w:rPr>
        <w:t>l</w:t>
      </w:r>
      <w:r w:rsidRPr="00384FD9">
        <w:rPr>
          <w:lang w:val="en-GB"/>
        </w:rPr>
        <w:t>ocal government</w:t>
      </w:r>
      <w:r w:rsidR="00486B18" w:rsidRPr="00384FD9">
        <w:rPr>
          <w:lang w:val="en-GB"/>
        </w:rPr>
        <w:t>s</w:t>
      </w:r>
      <w:r w:rsidR="00ED2C48" w:rsidRPr="00384FD9">
        <w:rPr>
          <w:lang w:val="en-GB"/>
        </w:rPr>
        <w:t xml:space="preserve">, </w:t>
      </w:r>
      <w:r w:rsidR="00486B18" w:rsidRPr="00384FD9">
        <w:rPr>
          <w:lang w:val="en-GB"/>
        </w:rPr>
        <w:t xml:space="preserve">ad-hoc groups working </w:t>
      </w:r>
      <w:r w:rsidR="00620D2C" w:rsidRPr="00384FD9">
        <w:rPr>
          <w:lang w:val="en-GB"/>
        </w:rPr>
        <w:t xml:space="preserve">in </w:t>
      </w:r>
      <w:r w:rsidR="00ED2C48" w:rsidRPr="00384FD9">
        <w:rPr>
          <w:lang w:val="en-GB"/>
        </w:rPr>
        <w:t xml:space="preserve">bottom up initiatives </w:t>
      </w:r>
      <w:r w:rsidR="00486B18" w:rsidRPr="00384FD9">
        <w:rPr>
          <w:lang w:val="en-GB"/>
        </w:rPr>
        <w:t xml:space="preserve">and </w:t>
      </w:r>
      <w:r w:rsidRPr="00384FD9">
        <w:rPr>
          <w:lang w:val="en-GB"/>
        </w:rPr>
        <w:t>the private sector</w:t>
      </w:r>
      <w:r w:rsidR="00ED2C48" w:rsidRPr="00384FD9">
        <w:rPr>
          <w:lang w:val="en-GB"/>
        </w:rPr>
        <w:t xml:space="preserve"> </w:t>
      </w:r>
      <w:r w:rsidRPr="00384FD9">
        <w:rPr>
          <w:lang w:val="en-GB"/>
        </w:rPr>
        <w:t xml:space="preserve">are increasingly </w:t>
      </w:r>
      <w:r w:rsidR="00486B18" w:rsidRPr="00384FD9">
        <w:rPr>
          <w:lang w:val="en-GB"/>
        </w:rPr>
        <w:t xml:space="preserve">contributing to climate change </w:t>
      </w:r>
      <w:r w:rsidRPr="00384FD9">
        <w:rPr>
          <w:lang w:val="en-GB"/>
        </w:rPr>
        <w:t>adaptation</w:t>
      </w:r>
      <w:r w:rsidR="009E0E61" w:rsidRPr="00384FD9">
        <w:rPr>
          <w:lang w:val="en-GB"/>
        </w:rPr>
        <w:t xml:space="preserve"> by</w:t>
      </w:r>
      <w:r w:rsidRPr="00384FD9">
        <w:rPr>
          <w:lang w:val="en-GB"/>
        </w:rPr>
        <w:t xml:space="preserve"> scaling up adaptation of communities, households, and civil society</w:t>
      </w:r>
      <w:r w:rsidR="009E0E61" w:rsidRPr="00384FD9">
        <w:rPr>
          <w:lang w:val="en-GB"/>
        </w:rPr>
        <w:t xml:space="preserve">. </w:t>
      </w:r>
    </w:p>
    <w:p w14:paraId="5963607D" w14:textId="77777777" w:rsidR="00F355DB" w:rsidRDefault="00F355DB" w:rsidP="007314FC">
      <w:pPr>
        <w:pStyle w:val="3subheadings"/>
      </w:pPr>
    </w:p>
    <w:p w14:paraId="5B81CC93" w14:textId="77777777" w:rsidR="00783ED8" w:rsidRPr="00384FD9" w:rsidRDefault="00783ED8" w:rsidP="007314FC">
      <w:pPr>
        <w:pStyle w:val="3subheadings"/>
      </w:pPr>
      <w:r w:rsidRPr="00384FD9">
        <w:t>Monitoring of the priorities</w:t>
      </w:r>
    </w:p>
    <w:p w14:paraId="60A52969" w14:textId="3BED2831" w:rsidR="001C5C25" w:rsidRPr="00620005" w:rsidRDefault="001C5C25" w:rsidP="00A61468">
      <w:pPr>
        <w:pStyle w:val="4bodytext"/>
        <w:numPr>
          <w:ilvl w:val="0"/>
          <w:numId w:val="35"/>
        </w:numPr>
        <w:rPr>
          <w:i/>
          <w:iCs/>
          <w:color w:val="808080" w:themeColor="text1" w:themeTint="7F"/>
          <w:lang w:val="en-GB"/>
        </w:rPr>
      </w:pPr>
      <w:r w:rsidRPr="00620005">
        <w:rPr>
          <w:rStyle w:val="SubtleEmphasis"/>
          <w:color w:val="00B7E5"/>
          <w:lang w:val="en-GB"/>
        </w:rPr>
        <w:t>“Promote and support trilateral pilot projects on integration of disciplines and sectors, including administrative layers”</w:t>
      </w:r>
      <w:r w:rsidR="00A61468" w:rsidRPr="00620005">
        <w:rPr>
          <w:rStyle w:val="SubtleEmphasis"/>
          <w:lang w:val="en-GB"/>
        </w:rPr>
        <w:br/>
      </w:r>
      <w:r w:rsidR="00CD11D2" w:rsidRPr="003533B9">
        <w:rPr>
          <w:lang w:val="en-GB"/>
        </w:rPr>
        <w:t xml:space="preserve">The </w:t>
      </w:r>
      <w:r w:rsidR="00A61468" w:rsidRPr="00145E25">
        <w:rPr>
          <w:lang w:val="en-GB"/>
        </w:rPr>
        <w:t>Tril</w:t>
      </w:r>
      <w:r w:rsidR="00A61468" w:rsidRPr="00C30DA4">
        <w:rPr>
          <w:lang w:val="en-GB"/>
        </w:rPr>
        <w:t xml:space="preserve">ateral Cooperation on the Protection of the </w:t>
      </w:r>
      <w:proofErr w:type="spellStart"/>
      <w:r w:rsidR="00A61468" w:rsidRPr="00C30DA4">
        <w:rPr>
          <w:lang w:val="en-GB"/>
        </w:rPr>
        <w:t>Wadden</w:t>
      </w:r>
      <w:proofErr w:type="spellEnd"/>
      <w:r w:rsidR="00A61468" w:rsidRPr="00C30DA4">
        <w:rPr>
          <w:lang w:val="en-GB"/>
        </w:rPr>
        <w:t xml:space="preserve"> Sea</w:t>
      </w:r>
      <w:r w:rsidR="00CD11D2" w:rsidRPr="00262685">
        <w:rPr>
          <w:lang w:val="en-GB"/>
        </w:rPr>
        <w:t xml:space="preserve"> with all its components and associated activities may be seen as a best-practise example of integrated management. </w:t>
      </w:r>
      <w:r w:rsidRPr="00724876">
        <w:rPr>
          <w:lang w:val="en-GB"/>
        </w:rPr>
        <w:t>Both initiatives deploy a number of cross-sectoral and multilevel working groups that deal with varying management aspects. Almost all interests and interest groups (including science) are represented in these initiatives.</w:t>
      </w:r>
    </w:p>
    <w:p w14:paraId="1E39DDF7" w14:textId="6A58599A" w:rsidR="001C5C25" w:rsidRPr="00620005" w:rsidRDefault="001C5C25" w:rsidP="00620D2C">
      <w:pPr>
        <w:pStyle w:val="4bodytext"/>
        <w:numPr>
          <w:ilvl w:val="0"/>
          <w:numId w:val="35"/>
        </w:numPr>
        <w:rPr>
          <w:i/>
          <w:iCs/>
          <w:color w:val="808080" w:themeColor="text1" w:themeTint="7F"/>
          <w:lang w:val="en-GB"/>
        </w:rPr>
      </w:pPr>
      <w:r w:rsidRPr="00620005">
        <w:rPr>
          <w:rStyle w:val="SubtleEmphasis"/>
          <w:color w:val="00B7E5"/>
          <w:lang w:val="en-GB"/>
        </w:rPr>
        <w:t xml:space="preserve">“Promote and support integrative measures for increasing the </w:t>
      </w:r>
      <w:proofErr w:type="spellStart"/>
      <w:r w:rsidRPr="00620005">
        <w:rPr>
          <w:rStyle w:val="SubtleEmphasis"/>
          <w:color w:val="00B7E5"/>
          <w:lang w:val="en-GB"/>
        </w:rPr>
        <w:t>Wadden</w:t>
      </w:r>
      <w:proofErr w:type="spellEnd"/>
      <w:r w:rsidRPr="00620005">
        <w:rPr>
          <w:rStyle w:val="SubtleEmphasis"/>
          <w:color w:val="00B7E5"/>
          <w:lang w:val="en-GB"/>
        </w:rPr>
        <w:t xml:space="preserve"> Sea resilience”</w:t>
      </w:r>
      <w:r w:rsidR="003C3D33" w:rsidRPr="00620005">
        <w:rPr>
          <w:rStyle w:val="SubtleEmphasis"/>
          <w:lang w:val="en-GB"/>
        </w:rPr>
        <w:br/>
      </w:r>
      <w:r w:rsidRPr="003533B9">
        <w:rPr>
          <w:lang w:val="en-GB"/>
        </w:rPr>
        <w:t xml:space="preserve">At the 14th International Scientific </w:t>
      </w:r>
      <w:proofErr w:type="spellStart"/>
      <w:r w:rsidRPr="003533B9">
        <w:rPr>
          <w:lang w:val="en-GB"/>
        </w:rPr>
        <w:t>Wadden</w:t>
      </w:r>
      <w:proofErr w:type="spellEnd"/>
      <w:r w:rsidRPr="003533B9">
        <w:rPr>
          <w:lang w:val="en-GB"/>
        </w:rPr>
        <w:t xml:space="preserve"> Sea Symposium</w:t>
      </w:r>
      <w:r w:rsidR="00620D2C" w:rsidRPr="00145E25">
        <w:rPr>
          <w:lang w:val="en-GB"/>
        </w:rPr>
        <w:t xml:space="preserve"> on 8</w:t>
      </w:r>
      <w:r w:rsidR="00022E6D">
        <w:rPr>
          <w:lang w:val="en-GB"/>
        </w:rPr>
        <w:t xml:space="preserve"> </w:t>
      </w:r>
      <w:r w:rsidR="00620D2C" w:rsidRPr="00145E25">
        <w:rPr>
          <w:lang w:val="en-GB"/>
        </w:rPr>
        <w:t>-</w:t>
      </w:r>
      <w:r w:rsidR="00022E6D">
        <w:rPr>
          <w:lang w:val="en-GB"/>
        </w:rPr>
        <w:t xml:space="preserve"> </w:t>
      </w:r>
      <w:r w:rsidR="00620D2C" w:rsidRPr="00145E25">
        <w:rPr>
          <w:lang w:val="en-GB"/>
        </w:rPr>
        <w:t xml:space="preserve">11 May 2017 in </w:t>
      </w:r>
      <w:proofErr w:type="spellStart"/>
      <w:r w:rsidR="00620D2C" w:rsidRPr="00145E25">
        <w:rPr>
          <w:lang w:val="en-GB"/>
        </w:rPr>
        <w:t>Tønder</w:t>
      </w:r>
      <w:proofErr w:type="spellEnd"/>
      <w:r w:rsidR="00620D2C" w:rsidRPr="00145E25">
        <w:rPr>
          <w:lang w:val="en-GB"/>
        </w:rPr>
        <w:t>,</w:t>
      </w:r>
      <w:r w:rsidRPr="00C30DA4">
        <w:rPr>
          <w:lang w:val="en-GB"/>
        </w:rPr>
        <w:t xml:space="preserve"> a first draft for appropriate future trilateral research, was discussed regarding the </w:t>
      </w:r>
      <w:proofErr w:type="spellStart"/>
      <w:r w:rsidRPr="00C30DA4">
        <w:rPr>
          <w:lang w:val="en-GB"/>
        </w:rPr>
        <w:t>Wadden</w:t>
      </w:r>
      <w:proofErr w:type="spellEnd"/>
      <w:r w:rsidRPr="00C30DA4">
        <w:rPr>
          <w:lang w:val="en-GB"/>
        </w:rPr>
        <w:t xml:space="preserve"> Sea World Heritage. It has one focus on i</w:t>
      </w:r>
      <w:r w:rsidRPr="00262685">
        <w:rPr>
          <w:lang w:val="en-GB"/>
        </w:rPr>
        <w:t>nterdisciplinary research including the topic of climate change</w:t>
      </w:r>
      <w:r w:rsidR="00363C5E">
        <w:rPr>
          <w:lang w:val="en-GB"/>
        </w:rPr>
        <w:t>.</w:t>
      </w:r>
    </w:p>
    <w:p w14:paraId="380A7335" w14:textId="28573217" w:rsidR="001C5C25" w:rsidRPr="00620005" w:rsidRDefault="001C5C25" w:rsidP="003C3D33">
      <w:pPr>
        <w:pStyle w:val="4bodytext"/>
        <w:numPr>
          <w:ilvl w:val="0"/>
          <w:numId w:val="35"/>
        </w:numPr>
        <w:rPr>
          <w:i/>
          <w:iCs/>
          <w:color w:val="808080" w:themeColor="text1" w:themeTint="7F"/>
          <w:lang w:val="en-GB"/>
        </w:rPr>
      </w:pPr>
      <w:r w:rsidRPr="00620005">
        <w:rPr>
          <w:rStyle w:val="SubtleEmphasis"/>
          <w:color w:val="00B7E5"/>
          <w:lang w:val="en-GB"/>
        </w:rPr>
        <w:t>“Continue and further strengthen TG-C activities, including exchange of best practice”</w:t>
      </w:r>
      <w:r w:rsidR="003C3D33" w:rsidRPr="00620005">
        <w:rPr>
          <w:rStyle w:val="SubtleEmphasis"/>
          <w:lang w:val="en-GB"/>
        </w:rPr>
        <w:br/>
      </w:r>
      <w:r w:rsidRPr="003533B9">
        <w:rPr>
          <w:lang w:val="en-GB"/>
        </w:rPr>
        <w:t xml:space="preserve">TG-C activities have been continued in the period 2014-2018. The work contained the monitoring of the implementation of the </w:t>
      </w:r>
      <w:r w:rsidR="00B11C76" w:rsidRPr="00C30DA4">
        <w:rPr>
          <w:lang w:val="en-GB"/>
        </w:rPr>
        <w:t>Trilateral C</w:t>
      </w:r>
      <w:r w:rsidRPr="00A41056">
        <w:rPr>
          <w:lang w:val="en-GB"/>
        </w:rPr>
        <w:t xml:space="preserve">limate </w:t>
      </w:r>
      <w:r w:rsidR="00B11C76" w:rsidRPr="00A41056">
        <w:rPr>
          <w:lang w:val="en-GB"/>
        </w:rPr>
        <w:t>C</w:t>
      </w:r>
      <w:r w:rsidRPr="00724876">
        <w:rPr>
          <w:lang w:val="en-GB"/>
        </w:rPr>
        <w:t xml:space="preserve">hange </w:t>
      </w:r>
      <w:r w:rsidR="00B11C76" w:rsidRPr="00724876">
        <w:rPr>
          <w:lang w:val="en-GB"/>
        </w:rPr>
        <w:t>A</w:t>
      </w:r>
      <w:r w:rsidRPr="00384FD9">
        <w:rPr>
          <w:lang w:val="en-GB"/>
        </w:rPr>
        <w:t xml:space="preserve">daptation </w:t>
      </w:r>
      <w:r w:rsidR="00B11C76" w:rsidRPr="00384FD9">
        <w:rPr>
          <w:lang w:val="en-GB"/>
        </w:rPr>
        <w:t>S</w:t>
      </w:r>
      <w:r w:rsidRPr="00384FD9">
        <w:rPr>
          <w:lang w:val="en-GB"/>
        </w:rPr>
        <w:t>trategy, exchange of best practice on relevant spatial planning and a workshop on climate change adaptation measures.</w:t>
      </w:r>
      <w:r w:rsidR="003C3D33" w:rsidRPr="00384FD9">
        <w:rPr>
          <w:lang w:val="en-GB"/>
        </w:rPr>
        <w:t xml:space="preserve"> A workshop on exchange of best practices was organised in </w:t>
      </w:r>
      <w:r w:rsidR="00CD11D2" w:rsidRPr="00384FD9">
        <w:rPr>
          <w:lang w:val="en-GB"/>
        </w:rPr>
        <w:t>September</w:t>
      </w:r>
      <w:r w:rsidR="003C3D33" w:rsidRPr="00384FD9">
        <w:rPr>
          <w:lang w:val="en-GB"/>
        </w:rPr>
        <w:t xml:space="preserve"> 2017.</w:t>
      </w:r>
    </w:p>
    <w:p w14:paraId="081E3F76" w14:textId="77777777" w:rsidR="001C5C25" w:rsidRPr="003533B9" w:rsidRDefault="001C5C25" w:rsidP="007314FC">
      <w:pPr>
        <w:pStyle w:val="3subheadings"/>
      </w:pPr>
      <w:r w:rsidRPr="003533B9">
        <w:t xml:space="preserve">Recommendations </w:t>
      </w:r>
    </w:p>
    <w:p w14:paraId="0B753C21" w14:textId="339185E4" w:rsidR="001C5C25" w:rsidRPr="00384FD9" w:rsidRDefault="009E0E61" w:rsidP="00395F8D">
      <w:pPr>
        <w:pStyle w:val="4bodytext"/>
        <w:numPr>
          <w:ilvl w:val="0"/>
          <w:numId w:val="42"/>
        </w:numPr>
        <w:rPr>
          <w:lang w:val="en-GB"/>
        </w:rPr>
      </w:pPr>
      <w:r w:rsidRPr="00145E25">
        <w:rPr>
          <w:lang w:val="en-GB"/>
        </w:rPr>
        <w:t>Further support inclusion of t</w:t>
      </w:r>
      <w:r w:rsidR="001C5C25" w:rsidRPr="00C30DA4">
        <w:rPr>
          <w:lang w:val="en-GB"/>
        </w:rPr>
        <w:t>he integration objective of CCAS into ICZM approaches where those already exist</w:t>
      </w:r>
      <w:r w:rsidR="00395F8D" w:rsidRPr="00262685">
        <w:rPr>
          <w:lang w:val="en-GB"/>
        </w:rPr>
        <w:t xml:space="preserve"> and promote</w:t>
      </w:r>
      <w:r w:rsidR="00395F8D" w:rsidRPr="00A41056">
        <w:rPr>
          <w:lang w:val="en-GB"/>
        </w:rPr>
        <w:t xml:space="preserve"> i</w:t>
      </w:r>
      <w:r w:rsidR="001C5C25" w:rsidRPr="00724876">
        <w:rPr>
          <w:lang w:val="en-GB"/>
        </w:rPr>
        <w:t xml:space="preserve">mplementation of ICZM </w:t>
      </w:r>
      <w:r w:rsidR="00395F8D" w:rsidRPr="00724876">
        <w:rPr>
          <w:lang w:val="en-GB"/>
        </w:rPr>
        <w:t xml:space="preserve">approaches </w:t>
      </w:r>
      <w:r w:rsidR="001C5C25" w:rsidRPr="00724876">
        <w:rPr>
          <w:lang w:val="en-GB"/>
        </w:rPr>
        <w:t xml:space="preserve">as an optimum base </w:t>
      </w:r>
      <w:r w:rsidR="00395F8D" w:rsidRPr="00384FD9">
        <w:rPr>
          <w:lang w:val="en-GB"/>
        </w:rPr>
        <w:t>for climate change adaptation</w:t>
      </w:r>
      <w:r w:rsidR="00363C5E">
        <w:rPr>
          <w:lang w:val="en-GB"/>
        </w:rPr>
        <w:t>;</w:t>
      </w:r>
    </w:p>
    <w:p w14:paraId="5F81CD61" w14:textId="231F7109" w:rsidR="001C5C25" w:rsidRPr="00384FD9" w:rsidRDefault="00656473" w:rsidP="00395F8D">
      <w:pPr>
        <w:pStyle w:val="4bodytext"/>
        <w:numPr>
          <w:ilvl w:val="0"/>
          <w:numId w:val="42"/>
        </w:numPr>
        <w:rPr>
          <w:lang w:val="en-GB"/>
        </w:rPr>
      </w:pPr>
      <w:r w:rsidRPr="00384FD9">
        <w:rPr>
          <w:lang w:val="en-GB"/>
        </w:rPr>
        <w:t>I</w:t>
      </w:r>
      <w:r w:rsidR="00AA5269" w:rsidRPr="00384FD9">
        <w:rPr>
          <w:lang w:val="en-GB"/>
        </w:rPr>
        <w:t xml:space="preserve">nvestigate to what extent </w:t>
      </w:r>
      <w:r w:rsidR="00CD11D2" w:rsidRPr="00384FD9">
        <w:rPr>
          <w:lang w:val="en-GB"/>
        </w:rPr>
        <w:t>n</w:t>
      </w:r>
      <w:r w:rsidR="001C5C25" w:rsidRPr="00384FD9">
        <w:rPr>
          <w:lang w:val="en-GB"/>
        </w:rPr>
        <w:t xml:space="preserve">ational and regional </w:t>
      </w:r>
      <w:r w:rsidR="00AA5269" w:rsidRPr="00384FD9">
        <w:rPr>
          <w:lang w:val="en-GB"/>
        </w:rPr>
        <w:t xml:space="preserve">policies and </w:t>
      </w:r>
      <w:r w:rsidR="001C5C25" w:rsidRPr="00384FD9">
        <w:rPr>
          <w:lang w:val="en-GB"/>
        </w:rPr>
        <w:t xml:space="preserve">legislation in the three </w:t>
      </w:r>
      <w:proofErr w:type="spellStart"/>
      <w:r w:rsidR="001C5C25" w:rsidRPr="00384FD9">
        <w:rPr>
          <w:lang w:val="en-GB"/>
        </w:rPr>
        <w:t>Wadden</w:t>
      </w:r>
      <w:proofErr w:type="spellEnd"/>
      <w:r w:rsidR="001C5C25" w:rsidRPr="00384FD9">
        <w:rPr>
          <w:lang w:val="en-GB"/>
        </w:rPr>
        <w:t xml:space="preserve"> Sea countries </w:t>
      </w:r>
      <w:r w:rsidR="00AA5269" w:rsidRPr="00384FD9">
        <w:rPr>
          <w:lang w:val="en-GB"/>
        </w:rPr>
        <w:t xml:space="preserve">stimulate </w:t>
      </w:r>
      <w:r w:rsidR="001C5C25" w:rsidRPr="00384FD9">
        <w:rPr>
          <w:lang w:val="en-GB"/>
        </w:rPr>
        <w:t xml:space="preserve">integrative approaches across borders, disciplines, sectors and administrative layers. </w:t>
      </w:r>
    </w:p>
    <w:p w14:paraId="11B0D929" w14:textId="70531C03" w:rsidR="001C5C25" w:rsidRPr="00384FD9" w:rsidRDefault="0091349F" w:rsidP="00620005">
      <w:pPr>
        <w:pStyle w:val="2sub-sections"/>
        <w:ind w:left="0"/>
        <w:rPr>
          <w:lang w:val="en-GB"/>
        </w:rPr>
      </w:pPr>
      <w:r w:rsidRPr="00384FD9">
        <w:rPr>
          <w:lang w:val="en-GB"/>
        </w:rPr>
        <w:br w:type="page"/>
      </w:r>
      <w:bookmarkStart w:id="11" w:name="_Toc487791451"/>
      <w:bookmarkStart w:id="12" w:name="_Toc496629592"/>
      <w:r w:rsidR="001C5C25" w:rsidRPr="00384FD9">
        <w:rPr>
          <w:lang w:val="en-GB"/>
        </w:rPr>
        <w:t>Flexibility</w:t>
      </w:r>
      <w:bookmarkEnd w:id="11"/>
      <w:bookmarkEnd w:id="12"/>
    </w:p>
    <w:p w14:paraId="165DFAD8" w14:textId="4CB42DEE" w:rsidR="001C5C25" w:rsidRPr="00384FD9" w:rsidRDefault="001C5C25" w:rsidP="007314FC">
      <w:pPr>
        <w:pStyle w:val="3subheadings"/>
      </w:pPr>
      <w:r w:rsidRPr="00384FD9">
        <w:t xml:space="preserve">Description of </w:t>
      </w:r>
      <w:r w:rsidR="007D43AE" w:rsidRPr="00384FD9">
        <w:t xml:space="preserve">principle </w:t>
      </w:r>
      <w:r w:rsidRPr="00384FD9">
        <w:t>(</w:t>
      </w:r>
      <w:r w:rsidR="00B0698A" w:rsidRPr="00384FD9">
        <w:t xml:space="preserve">from </w:t>
      </w:r>
      <w:r w:rsidRPr="00384FD9">
        <w:t>CCAS)</w:t>
      </w:r>
    </w:p>
    <w:p w14:paraId="2E6CF016" w14:textId="2C77474E" w:rsidR="001C5C25" w:rsidRPr="00620005" w:rsidRDefault="001C5C25" w:rsidP="001C5C25">
      <w:pPr>
        <w:pStyle w:val="4bodytext"/>
        <w:rPr>
          <w:lang w:val="en-GB"/>
        </w:rPr>
      </w:pPr>
      <w:r w:rsidRPr="00384FD9">
        <w:rPr>
          <w:color w:val="000000"/>
          <w:lang w:val="en-GB"/>
        </w:rPr>
        <w:t>There is considerable uncertainty about climate change and its impacts regarding direction, timing and magnitude (e.g.</w:t>
      </w:r>
      <w:r w:rsidR="00656473" w:rsidRPr="00384FD9">
        <w:rPr>
          <w:color w:val="000000"/>
          <w:lang w:val="en-GB"/>
        </w:rPr>
        <w:t>,</w:t>
      </w:r>
      <w:r w:rsidRPr="00384FD9">
        <w:rPr>
          <w:color w:val="000000"/>
          <w:lang w:val="en-GB"/>
        </w:rPr>
        <w:t xml:space="preserve"> variability in plausible sea level rise projections). These uncertainties require a flexible approach with regard to </w:t>
      </w:r>
      <w:proofErr w:type="spellStart"/>
      <w:r w:rsidRPr="00384FD9">
        <w:rPr>
          <w:color w:val="000000"/>
          <w:lang w:val="en-GB"/>
        </w:rPr>
        <w:t>Wadden</w:t>
      </w:r>
      <w:proofErr w:type="spellEnd"/>
      <w:r w:rsidRPr="00384FD9">
        <w:rPr>
          <w:color w:val="000000"/>
          <w:lang w:val="en-GB"/>
        </w:rPr>
        <w:t xml:space="preserve"> Sea policy and management, as well as close contacts with the scientific community. So called no-regret-measures may contribute to a flexible approach that considers uncertainty. An adaptive management consisting of such measures should be beneficial even if the expected development does not </w:t>
      </w:r>
      <w:r w:rsidR="00620D2C" w:rsidRPr="00384FD9">
        <w:rPr>
          <w:color w:val="000000"/>
          <w:lang w:val="en-GB"/>
        </w:rPr>
        <w:t>occur</w:t>
      </w:r>
      <w:r w:rsidRPr="00384FD9">
        <w:rPr>
          <w:color w:val="000000"/>
          <w:lang w:val="en-GB"/>
        </w:rPr>
        <w:t xml:space="preserve">, for instance if sea level rise turns out </w:t>
      </w:r>
      <w:r w:rsidR="00620D2C" w:rsidRPr="00384FD9">
        <w:rPr>
          <w:color w:val="000000"/>
          <w:lang w:val="en-GB"/>
        </w:rPr>
        <w:t xml:space="preserve">to be </w:t>
      </w:r>
      <w:r w:rsidRPr="00384FD9">
        <w:rPr>
          <w:color w:val="000000"/>
          <w:lang w:val="en-GB"/>
        </w:rPr>
        <w:t xml:space="preserve">lower (or higher) than anticipated. No regret should also be applied concerning the natural values and the integrity of the </w:t>
      </w:r>
      <w:proofErr w:type="spellStart"/>
      <w:r w:rsidRPr="00384FD9">
        <w:rPr>
          <w:color w:val="000000"/>
          <w:lang w:val="en-GB"/>
        </w:rPr>
        <w:t>Wadden</w:t>
      </w:r>
      <w:proofErr w:type="spellEnd"/>
      <w:r w:rsidRPr="00384FD9">
        <w:rPr>
          <w:color w:val="000000"/>
          <w:lang w:val="en-GB"/>
        </w:rPr>
        <w:t xml:space="preserve"> Sea. Further</w:t>
      </w:r>
      <w:r w:rsidR="00620D2C" w:rsidRPr="00384FD9">
        <w:rPr>
          <w:color w:val="000000"/>
          <w:lang w:val="en-GB"/>
        </w:rPr>
        <w:t>more</w:t>
      </w:r>
      <w:r w:rsidRPr="00384FD9">
        <w:rPr>
          <w:color w:val="000000"/>
          <w:lang w:val="en-GB"/>
        </w:rPr>
        <w:t xml:space="preserve">, flexible approaches contribute to the ability to </w:t>
      </w:r>
      <w:r w:rsidR="00620D2C" w:rsidRPr="00384FD9">
        <w:rPr>
          <w:color w:val="000000"/>
          <w:lang w:val="en-GB"/>
        </w:rPr>
        <w:t xml:space="preserve">respond </w:t>
      </w:r>
      <w:r w:rsidRPr="00384FD9">
        <w:rPr>
          <w:color w:val="000000"/>
          <w:lang w:val="en-GB"/>
        </w:rPr>
        <w:t>adequately and</w:t>
      </w:r>
      <w:r w:rsidR="00620D2C" w:rsidRPr="00384FD9">
        <w:rPr>
          <w:color w:val="000000"/>
          <w:lang w:val="en-GB"/>
        </w:rPr>
        <w:t xml:space="preserve"> in a</w:t>
      </w:r>
      <w:r w:rsidRPr="00384FD9">
        <w:rPr>
          <w:color w:val="000000"/>
          <w:lang w:val="en-GB"/>
        </w:rPr>
        <w:t xml:space="preserve"> timely </w:t>
      </w:r>
      <w:r w:rsidR="00620D2C" w:rsidRPr="00384FD9">
        <w:rPr>
          <w:color w:val="000000"/>
          <w:lang w:val="en-GB"/>
        </w:rPr>
        <w:t xml:space="preserve">manner </w:t>
      </w:r>
      <w:r w:rsidRPr="00384FD9">
        <w:rPr>
          <w:color w:val="000000"/>
          <w:lang w:val="en-GB"/>
        </w:rPr>
        <w:t xml:space="preserve">to new information regarding </w:t>
      </w:r>
      <w:r w:rsidR="00620D2C" w:rsidRPr="00384FD9">
        <w:rPr>
          <w:color w:val="000000"/>
          <w:lang w:val="en-GB"/>
        </w:rPr>
        <w:t xml:space="preserve">current </w:t>
      </w:r>
      <w:r w:rsidRPr="00384FD9">
        <w:rPr>
          <w:color w:val="000000"/>
          <w:lang w:val="en-GB"/>
        </w:rPr>
        <w:t xml:space="preserve">and </w:t>
      </w:r>
      <w:r w:rsidR="00620D2C" w:rsidRPr="00384FD9">
        <w:rPr>
          <w:color w:val="000000"/>
          <w:lang w:val="en-GB"/>
        </w:rPr>
        <w:t xml:space="preserve">future </w:t>
      </w:r>
      <w:r w:rsidRPr="00384FD9">
        <w:rPr>
          <w:color w:val="000000"/>
          <w:lang w:val="en-GB"/>
        </w:rPr>
        <w:t>changes in drivers and impacts (adaptive management). Finally, flexibility means that measures should be adaptable to new circumstances. It is important to improve insight in</w:t>
      </w:r>
      <w:r w:rsidR="00620D2C" w:rsidRPr="00384FD9">
        <w:rPr>
          <w:color w:val="000000"/>
          <w:lang w:val="en-GB"/>
        </w:rPr>
        <w:t>to</w:t>
      </w:r>
      <w:r w:rsidRPr="00384FD9">
        <w:rPr>
          <w:color w:val="000000"/>
          <w:lang w:val="en-GB"/>
        </w:rPr>
        <w:t xml:space="preserve"> possible tipping points</w:t>
      </w:r>
      <w:r w:rsidR="000E2C29" w:rsidRPr="00384FD9">
        <w:rPr>
          <w:color w:val="000000"/>
          <w:lang w:val="en-GB"/>
        </w:rPr>
        <w:t xml:space="preserve"> in time</w:t>
      </w:r>
      <w:r w:rsidR="00620D2C" w:rsidRPr="00384FD9">
        <w:rPr>
          <w:color w:val="000000"/>
          <w:lang w:val="en-GB"/>
        </w:rPr>
        <w:t>. These tipping points require fundamental</w:t>
      </w:r>
      <w:r w:rsidRPr="00384FD9">
        <w:rPr>
          <w:color w:val="000000"/>
          <w:lang w:val="en-GB"/>
        </w:rPr>
        <w:t xml:space="preserve"> </w:t>
      </w:r>
      <w:r w:rsidRPr="004A3BBE">
        <w:rPr>
          <w:color w:val="000000"/>
          <w:lang w:val="en-GB"/>
        </w:rPr>
        <w:t>choices,</w:t>
      </w:r>
      <w:r w:rsidRPr="003533B9">
        <w:rPr>
          <w:color w:val="000000"/>
          <w:lang w:val="en-GB"/>
        </w:rPr>
        <w:t xml:space="preserve"> and that may influence our opinion on no-regret measures that we plan </w:t>
      </w:r>
      <w:r w:rsidR="00824D5C" w:rsidRPr="00C30DA4">
        <w:rPr>
          <w:color w:val="000000"/>
          <w:lang w:val="en-GB"/>
        </w:rPr>
        <w:t xml:space="preserve">in </w:t>
      </w:r>
      <w:r w:rsidRPr="00C30DA4">
        <w:rPr>
          <w:color w:val="000000"/>
          <w:lang w:val="en-GB"/>
        </w:rPr>
        <w:t>t</w:t>
      </w:r>
      <w:r w:rsidRPr="00262685">
        <w:rPr>
          <w:color w:val="000000"/>
          <w:lang w:val="en-GB"/>
        </w:rPr>
        <w:t>he short term.</w:t>
      </w:r>
    </w:p>
    <w:p w14:paraId="41BA322B" w14:textId="77777777" w:rsidR="001C5C25" w:rsidRPr="003533B9" w:rsidRDefault="001C5C25" w:rsidP="007314FC">
      <w:pPr>
        <w:pStyle w:val="3subheadings"/>
      </w:pPr>
      <w:r w:rsidRPr="003533B9">
        <w:t>General status</w:t>
      </w:r>
    </w:p>
    <w:p w14:paraId="1F23802D" w14:textId="139A8732" w:rsidR="001C5C25" w:rsidRPr="00620005" w:rsidRDefault="00395F8D" w:rsidP="001C5C25">
      <w:pPr>
        <w:pStyle w:val="4bodytext"/>
        <w:rPr>
          <w:lang w:val="en-GB"/>
        </w:rPr>
      </w:pPr>
      <w:r w:rsidRPr="00620005">
        <w:rPr>
          <w:lang w:val="en-GB"/>
        </w:rPr>
        <w:t>A</w:t>
      </w:r>
      <w:r w:rsidR="001C5C25" w:rsidRPr="00620005">
        <w:rPr>
          <w:lang w:val="en-GB"/>
        </w:rPr>
        <w:t xml:space="preserve">wareness </w:t>
      </w:r>
      <w:r w:rsidR="00824D5C" w:rsidRPr="00620005">
        <w:rPr>
          <w:lang w:val="en-GB"/>
        </w:rPr>
        <w:t xml:space="preserve">of </w:t>
      </w:r>
      <w:r w:rsidRPr="00620005">
        <w:rPr>
          <w:lang w:val="en-GB"/>
        </w:rPr>
        <w:t xml:space="preserve">the </w:t>
      </w:r>
      <w:r w:rsidR="000E2C29" w:rsidRPr="00620005">
        <w:rPr>
          <w:lang w:val="en-GB"/>
        </w:rPr>
        <w:t>importance of</w:t>
      </w:r>
      <w:r w:rsidR="001C5C25" w:rsidRPr="00620005">
        <w:rPr>
          <w:lang w:val="en-GB"/>
        </w:rPr>
        <w:t xml:space="preserve"> flexible approaches has increased in coastal flood </w:t>
      </w:r>
      <w:proofErr w:type="spellStart"/>
      <w:r w:rsidR="001C5C25" w:rsidRPr="00620005">
        <w:rPr>
          <w:lang w:val="en-GB"/>
        </w:rPr>
        <w:t>defense</w:t>
      </w:r>
      <w:proofErr w:type="spellEnd"/>
      <w:r w:rsidR="000E2C29" w:rsidRPr="00620005">
        <w:rPr>
          <w:lang w:val="en-GB"/>
        </w:rPr>
        <w:t xml:space="preserve">, </w:t>
      </w:r>
      <w:r w:rsidRPr="00620005">
        <w:rPr>
          <w:lang w:val="en-GB"/>
        </w:rPr>
        <w:t xml:space="preserve">policies and </w:t>
      </w:r>
      <w:r w:rsidR="000E2C29" w:rsidRPr="00620005">
        <w:rPr>
          <w:lang w:val="en-GB"/>
        </w:rPr>
        <w:t>water management</w:t>
      </w:r>
      <w:r w:rsidR="001C5C25" w:rsidRPr="00620005">
        <w:rPr>
          <w:lang w:val="en-GB"/>
        </w:rPr>
        <w:t xml:space="preserve">. Flexible approaches in the form of no-regret measures may optimally deal with the uncertainties inherent to </w:t>
      </w:r>
      <w:r w:rsidR="00DA0B3E" w:rsidRPr="00620005">
        <w:rPr>
          <w:lang w:val="en-GB"/>
        </w:rPr>
        <w:t>climate change</w:t>
      </w:r>
      <w:r w:rsidR="001C5C25" w:rsidRPr="00620005">
        <w:rPr>
          <w:lang w:val="en-GB"/>
        </w:rPr>
        <w:t>. Sand replenishment is seen as one of the no-regret measure</w:t>
      </w:r>
      <w:r w:rsidR="00AA5269" w:rsidRPr="00620005">
        <w:rPr>
          <w:lang w:val="en-GB"/>
        </w:rPr>
        <w:t>s</w:t>
      </w:r>
      <w:r w:rsidR="001C5C25" w:rsidRPr="00620005">
        <w:rPr>
          <w:lang w:val="en-GB"/>
        </w:rPr>
        <w:t xml:space="preserve"> that can easily and promptly be adjusted to the actual rate of </w:t>
      </w:r>
      <w:r w:rsidR="00DA0B3E" w:rsidRPr="00620005">
        <w:rPr>
          <w:lang w:val="en-GB"/>
        </w:rPr>
        <w:t>s</w:t>
      </w:r>
      <w:r w:rsidR="001C5C25" w:rsidRPr="00620005">
        <w:rPr>
          <w:lang w:val="en-GB"/>
        </w:rPr>
        <w:t xml:space="preserve">ea </w:t>
      </w:r>
      <w:r w:rsidR="00DA0B3E" w:rsidRPr="00620005">
        <w:rPr>
          <w:lang w:val="en-GB"/>
        </w:rPr>
        <w:t>l</w:t>
      </w:r>
      <w:r w:rsidR="001C5C25" w:rsidRPr="00620005">
        <w:rPr>
          <w:lang w:val="en-GB"/>
        </w:rPr>
        <w:t xml:space="preserve">evel </w:t>
      </w:r>
      <w:r w:rsidR="00DA0B3E" w:rsidRPr="00620005">
        <w:rPr>
          <w:lang w:val="en-GB"/>
        </w:rPr>
        <w:t>rise</w:t>
      </w:r>
      <w:r w:rsidR="001C5C25" w:rsidRPr="00620005">
        <w:rPr>
          <w:lang w:val="en-GB"/>
        </w:rPr>
        <w:t>. Further</w:t>
      </w:r>
      <w:r w:rsidR="00824D5C" w:rsidRPr="00620005">
        <w:rPr>
          <w:lang w:val="en-GB"/>
        </w:rPr>
        <w:t>more</w:t>
      </w:r>
      <w:r w:rsidR="001C5C25" w:rsidRPr="00620005">
        <w:rPr>
          <w:lang w:val="en-GB"/>
        </w:rPr>
        <w:t>, it is seen to be more sustainable in comparison to otherwise needed hard measures. If hard technical measures</w:t>
      </w:r>
      <w:r w:rsidR="00824D5C" w:rsidRPr="00620005">
        <w:rPr>
          <w:lang w:val="en-GB"/>
        </w:rPr>
        <w:t>, such as</w:t>
      </w:r>
      <w:r w:rsidR="001C5C25" w:rsidRPr="00620005">
        <w:rPr>
          <w:lang w:val="en-GB"/>
        </w:rPr>
        <w:t xml:space="preserve"> strengthening sea walls become necessary in Germany, building reserves are considered in the design of the constructions. This no-regret measure allows for </w:t>
      </w:r>
      <w:r w:rsidR="00CD11D2" w:rsidRPr="00620005">
        <w:rPr>
          <w:lang w:val="en-GB"/>
        </w:rPr>
        <w:t xml:space="preserve">relatively </w:t>
      </w:r>
      <w:r w:rsidR="006101D8" w:rsidRPr="00620005">
        <w:rPr>
          <w:lang w:val="en-GB"/>
        </w:rPr>
        <w:t>simple</w:t>
      </w:r>
      <w:r w:rsidR="001C5C25" w:rsidRPr="00620005">
        <w:rPr>
          <w:lang w:val="en-GB"/>
        </w:rPr>
        <w:t xml:space="preserve"> adjustments of the constructions if </w:t>
      </w:r>
      <w:r w:rsidR="00DA0B3E" w:rsidRPr="00620005">
        <w:rPr>
          <w:lang w:val="en-GB"/>
        </w:rPr>
        <w:t>sea level rise</w:t>
      </w:r>
      <w:r w:rsidR="001C5C25" w:rsidRPr="00620005">
        <w:rPr>
          <w:lang w:val="en-GB"/>
        </w:rPr>
        <w:t xml:space="preserve"> becomes stronger than anticipated. </w:t>
      </w:r>
      <w:r w:rsidRPr="00620005">
        <w:rPr>
          <w:lang w:val="en-GB"/>
        </w:rPr>
        <w:t>The Dutch Delta Programme promotes adaptive Delta Management in which flexibility with respect to uncertainty is a key item.</w:t>
      </w:r>
    </w:p>
    <w:p w14:paraId="2FF90F0C" w14:textId="24052E26" w:rsidR="001C5C25" w:rsidRPr="00620005" w:rsidRDefault="001C5C25" w:rsidP="001C5C25">
      <w:pPr>
        <w:pStyle w:val="4bodytext"/>
        <w:rPr>
          <w:lang w:val="en-GB"/>
        </w:rPr>
      </w:pPr>
      <w:r w:rsidRPr="003533B9">
        <w:rPr>
          <w:color w:val="000000"/>
          <w:lang w:val="en-GB"/>
        </w:rPr>
        <w:t xml:space="preserve">From </w:t>
      </w:r>
      <w:r w:rsidR="00C53859" w:rsidRPr="00145E25">
        <w:rPr>
          <w:color w:val="000000"/>
          <w:lang w:val="en-GB"/>
        </w:rPr>
        <w:t>a</w:t>
      </w:r>
      <w:r w:rsidRPr="00C30DA4">
        <w:rPr>
          <w:color w:val="000000"/>
          <w:lang w:val="en-GB"/>
        </w:rPr>
        <w:t xml:space="preserve"> scientific point of view there is still a </w:t>
      </w:r>
      <w:r w:rsidR="00824D5C" w:rsidRPr="00262685">
        <w:rPr>
          <w:color w:val="000000"/>
          <w:lang w:val="en-GB"/>
        </w:rPr>
        <w:t xml:space="preserve">considerable </w:t>
      </w:r>
      <w:r w:rsidRPr="00A41056">
        <w:rPr>
          <w:color w:val="000000"/>
          <w:lang w:val="en-GB"/>
        </w:rPr>
        <w:t>lack of in</w:t>
      </w:r>
      <w:r w:rsidRPr="00724876">
        <w:rPr>
          <w:color w:val="000000"/>
          <w:lang w:val="en-GB"/>
        </w:rPr>
        <w:t xml:space="preserve">sight into possible future developments </w:t>
      </w:r>
      <w:r w:rsidR="00395F8D" w:rsidRPr="00724876">
        <w:rPr>
          <w:color w:val="000000"/>
          <w:lang w:val="en-GB"/>
        </w:rPr>
        <w:t xml:space="preserve">of the </w:t>
      </w:r>
      <w:proofErr w:type="spellStart"/>
      <w:r w:rsidR="00395F8D" w:rsidRPr="00724876">
        <w:rPr>
          <w:color w:val="000000"/>
          <w:lang w:val="en-GB"/>
        </w:rPr>
        <w:t>Wadden</w:t>
      </w:r>
      <w:proofErr w:type="spellEnd"/>
      <w:r w:rsidR="00395F8D" w:rsidRPr="00724876">
        <w:rPr>
          <w:color w:val="000000"/>
          <w:lang w:val="en-GB"/>
        </w:rPr>
        <w:t xml:space="preserve"> Sea</w:t>
      </w:r>
      <w:r w:rsidR="00656473" w:rsidRPr="00384FD9">
        <w:rPr>
          <w:color w:val="000000"/>
          <w:lang w:val="en-GB"/>
        </w:rPr>
        <w:t xml:space="preserve"> </w:t>
      </w:r>
      <w:r w:rsidRPr="00384FD9">
        <w:rPr>
          <w:color w:val="000000"/>
          <w:lang w:val="en-GB"/>
        </w:rPr>
        <w:t>(e.g.</w:t>
      </w:r>
      <w:r w:rsidR="00656473" w:rsidRPr="00384FD9">
        <w:rPr>
          <w:color w:val="000000"/>
          <w:lang w:val="en-GB"/>
        </w:rPr>
        <w:t>,</w:t>
      </w:r>
      <w:r w:rsidRPr="00384FD9">
        <w:rPr>
          <w:color w:val="000000"/>
          <w:lang w:val="en-GB"/>
        </w:rPr>
        <w:t xml:space="preserve"> tipping point discussion). </w:t>
      </w:r>
      <w:r w:rsidR="00395F8D" w:rsidRPr="00384FD9">
        <w:rPr>
          <w:color w:val="000000"/>
          <w:lang w:val="en-GB"/>
        </w:rPr>
        <w:t>Besides</w:t>
      </w:r>
      <w:r w:rsidRPr="00384FD9">
        <w:rPr>
          <w:color w:val="000000"/>
          <w:lang w:val="en-GB"/>
        </w:rPr>
        <w:t xml:space="preserve"> sound monitoring</w:t>
      </w:r>
      <w:r w:rsidR="00395F8D" w:rsidRPr="00384FD9">
        <w:rPr>
          <w:color w:val="000000"/>
          <w:lang w:val="en-GB"/>
        </w:rPr>
        <w:t>,</w:t>
      </w:r>
      <w:r w:rsidRPr="00384FD9">
        <w:rPr>
          <w:color w:val="000000"/>
          <w:lang w:val="en-GB"/>
        </w:rPr>
        <w:t xml:space="preserve"> this requires further improve</w:t>
      </w:r>
      <w:r w:rsidR="00824D5C" w:rsidRPr="00384FD9">
        <w:rPr>
          <w:color w:val="000000"/>
          <w:lang w:val="en-GB"/>
        </w:rPr>
        <w:t>ment of</w:t>
      </w:r>
      <w:r w:rsidRPr="00384FD9">
        <w:rPr>
          <w:color w:val="000000"/>
          <w:lang w:val="en-GB"/>
        </w:rPr>
        <w:t xml:space="preserve"> the scientific basis for possible future development</w:t>
      </w:r>
      <w:r w:rsidR="00395F8D" w:rsidRPr="00384FD9">
        <w:rPr>
          <w:color w:val="000000"/>
          <w:lang w:val="en-GB"/>
        </w:rPr>
        <w:t>s</w:t>
      </w:r>
      <w:r w:rsidRPr="00384FD9">
        <w:rPr>
          <w:color w:val="000000"/>
          <w:lang w:val="en-GB"/>
        </w:rPr>
        <w:t>. The focus should be on the full spectrum of climatological impacts (further regionalization of global scenarios, morphological</w:t>
      </w:r>
      <w:r w:rsidR="00395F8D" w:rsidRPr="00384FD9">
        <w:rPr>
          <w:color w:val="000000"/>
          <w:lang w:val="en-GB"/>
        </w:rPr>
        <w:t xml:space="preserve"> and</w:t>
      </w:r>
      <w:r w:rsidRPr="00384FD9">
        <w:rPr>
          <w:color w:val="000000"/>
          <w:lang w:val="en-GB"/>
        </w:rPr>
        <w:t xml:space="preserve"> ecological</w:t>
      </w:r>
      <w:r w:rsidR="00395F8D" w:rsidRPr="00384FD9">
        <w:rPr>
          <w:color w:val="000000"/>
          <w:lang w:val="en-GB"/>
        </w:rPr>
        <w:t xml:space="preserve"> </w:t>
      </w:r>
      <w:r w:rsidRPr="00384FD9">
        <w:rPr>
          <w:color w:val="000000"/>
          <w:lang w:val="en-GB"/>
        </w:rPr>
        <w:t>impacts)</w:t>
      </w:r>
      <w:r w:rsidR="00C53859" w:rsidRPr="00384FD9">
        <w:rPr>
          <w:color w:val="000000"/>
          <w:lang w:val="en-GB"/>
        </w:rPr>
        <w:t xml:space="preserve"> </w:t>
      </w:r>
      <w:r w:rsidRPr="00384FD9">
        <w:rPr>
          <w:color w:val="000000"/>
          <w:lang w:val="en-GB"/>
        </w:rPr>
        <w:t>as well as the development and evaluation of measures to deal with those.</w:t>
      </w:r>
      <w:r w:rsidR="00C53859" w:rsidRPr="00384FD9">
        <w:rPr>
          <w:color w:val="000000"/>
          <w:lang w:val="en-GB"/>
        </w:rPr>
        <w:t xml:space="preserve"> </w:t>
      </w:r>
    </w:p>
    <w:p w14:paraId="05062131" w14:textId="77777777" w:rsidR="00783ED8" w:rsidRPr="00145E25" w:rsidRDefault="00783ED8" w:rsidP="007314FC">
      <w:pPr>
        <w:pStyle w:val="3subheadings"/>
      </w:pPr>
      <w:r w:rsidRPr="003533B9">
        <w:t>Monitoring</w:t>
      </w:r>
      <w:r w:rsidRPr="00145E25">
        <w:t xml:space="preserve"> of the priorities</w:t>
      </w:r>
    </w:p>
    <w:p w14:paraId="558583E6" w14:textId="75C82B03" w:rsidR="001C5C25" w:rsidRPr="00620005" w:rsidRDefault="001C5C25" w:rsidP="00783ED8">
      <w:pPr>
        <w:pStyle w:val="4bodytext"/>
        <w:numPr>
          <w:ilvl w:val="0"/>
          <w:numId w:val="35"/>
        </w:numPr>
        <w:rPr>
          <w:rStyle w:val="SubtleEmphasis"/>
          <w:lang w:val="en-GB"/>
        </w:rPr>
      </w:pPr>
      <w:r w:rsidRPr="00620005">
        <w:rPr>
          <w:rStyle w:val="SubtleEmphasis"/>
          <w:color w:val="00B7E5"/>
          <w:lang w:val="en-GB"/>
        </w:rPr>
        <w:t xml:space="preserve">“Develop policy guidance for adaptive management under different climate change scenarios, focused on each tidal basin of the </w:t>
      </w:r>
      <w:proofErr w:type="spellStart"/>
      <w:r w:rsidRPr="00620005">
        <w:rPr>
          <w:rStyle w:val="SubtleEmphasis"/>
          <w:color w:val="00B7E5"/>
          <w:lang w:val="en-GB"/>
        </w:rPr>
        <w:t>Wadden</w:t>
      </w:r>
      <w:proofErr w:type="spellEnd"/>
      <w:r w:rsidRPr="00620005">
        <w:rPr>
          <w:rStyle w:val="SubtleEmphasis"/>
          <w:color w:val="00B7E5"/>
          <w:lang w:val="en-GB"/>
        </w:rPr>
        <w:t xml:space="preserve"> Sea”</w:t>
      </w:r>
    </w:p>
    <w:p w14:paraId="7E21FBCC" w14:textId="4490FD72" w:rsidR="001C5C25" w:rsidRPr="00620005" w:rsidRDefault="00C53859" w:rsidP="001C5C25">
      <w:pPr>
        <w:pStyle w:val="4bodytext"/>
        <w:ind w:left="709"/>
        <w:rPr>
          <w:lang w:val="en-GB"/>
        </w:rPr>
      </w:pPr>
      <w:r w:rsidRPr="00620005">
        <w:rPr>
          <w:lang w:val="en-GB"/>
        </w:rPr>
        <w:t xml:space="preserve">In all three countries climate change adaptation strategies </w:t>
      </w:r>
      <w:r w:rsidR="001C5C25" w:rsidRPr="00620005">
        <w:rPr>
          <w:lang w:val="en-GB"/>
        </w:rPr>
        <w:t xml:space="preserve">with a focus on the </w:t>
      </w:r>
      <w:proofErr w:type="spellStart"/>
      <w:r w:rsidR="001C5C25" w:rsidRPr="00620005">
        <w:rPr>
          <w:lang w:val="en-GB"/>
        </w:rPr>
        <w:t>Wadden</w:t>
      </w:r>
      <w:proofErr w:type="spellEnd"/>
      <w:r w:rsidR="001C5C25" w:rsidRPr="00620005">
        <w:rPr>
          <w:lang w:val="en-GB"/>
        </w:rPr>
        <w:t xml:space="preserve"> Sea region </w:t>
      </w:r>
      <w:r w:rsidR="00824D5C" w:rsidRPr="00620005">
        <w:rPr>
          <w:lang w:val="en-GB"/>
        </w:rPr>
        <w:t>exist</w:t>
      </w:r>
      <w:r w:rsidRPr="00620005">
        <w:rPr>
          <w:lang w:val="en-GB"/>
        </w:rPr>
        <w:t xml:space="preserve">. They all contain principles of adaptive management </w:t>
      </w:r>
      <w:r w:rsidR="001C5C25" w:rsidRPr="00620005">
        <w:rPr>
          <w:lang w:val="en-GB"/>
        </w:rPr>
        <w:t xml:space="preserve">and </w:t>
      </w:r>
      <w:r w:rsidRPr="00620005">
        <w:rPr>
          <w:lang w:val="en-GB"/>
        </w:rPr>
        <w:t>deal with</w:t>
      </w:r>
      <w:r w:rsidR="001C5C25" w:rsidRPr="00620005">
        <w:rPr>
          <w:lang w:val="en-GB"/>
        </w:rPr>
        <w:t xml:space="preserve"> different climate change scenarios</w:t>
      </w:r>
      <w:r w:rsidRPr="00620005">
        <w:rPr>
          <w:lang w:val="en-GB"/>
        </w:rPr>
        <w:t xml:space="preserve">. </w:t>
      </w:r>
      <w:r w:rsidR="001C5C25" w:rsidRPr="00620005">
        <w:rPr>
          <w:lang w:val="en-GB"/>
        </w:rPr>
        <w:t>These strategies</w:t>
      </w:r>
      <w:r w:rsidRPr="00620005">
        <w:rPr>
          <w:lang w:val="en-GB"/>
        </w:rPr>
        <w:t xml:space="preserve"> do</w:t>
      </w:r>
      <w:r w:rsidR="00656473" w:rsidRPr="00620005">
        <w:rPr>
          <w:lang w:val="en-GB"/>
        </w:rPr>
        <w:t>,</w:t>
      </w:r>
      <w:r w:rsidRPr="00620005">
        <w:rPr>
          <w:lang w:val="en-GB"/>
        </w:rPr>
        <w:t xml:space="preserve"> however</w:t>
      </w:r>
      <w:r w:rsidR="00656473" w:rsidRPr="00620005">
        <w:rPr>
          <w:lang w:val="en-GB"/>
        </w:rPr>
        <w:t>,</w:t>
      </w:r>
      <w:r w:rsidRPr="00620005">
        <w:rPr>
          <w:lang w:val="en-GB"/>
        </w:rPr>
        <w:t xml:space="preserve"> </w:t>
      </w:r>
      <w:r w:rsidR="001C5C25" w:rsidRPr="00620005">
        <w:rPr>
          <w:lang w:val="en-GB"/>
        </w:rPr>
        <w:t>no</w:t>
      </w:r>
      <w:r w:rsidRPr="00620005">
        <w:rPr>
          <w:lang w:val="en-GB"/>
        </w:rPr>
        <w:t>t</w:t>
      </w:r>
      <w:r w:rsidR="001C5C25" w:rsidRPr="00620005">
        <w:rPr>
          <w:lang w:val="en-GB"/>
        </w:rPr>
        <w:t xml:space="preserve"> focus on </w:t>
      </w:r>
      <w:r w:rsidR="00824D5C" w:rsidRPr="00620005">
        <w:rPr>
          <w:lang w:val="en-GB"/>
        </w:rPr>
        <w:t xml:space="preserve">individual </w:t>
      </w:r>
      <w:r w:rsidRPr="00620005">
        <w:rPr>
          <w:lang w:val="en-GB"/>
        </w:rPr>
        <w:t xml:space="preserve">tidal </w:t>
      </w:r>
      <w:r w:rsidR="001C5C25" w:rsidRPr="00620005">
        <w:rPr>
          <w:lang w:val="en-GB"/>
        </w:rPr>
        <w:t xml:space="preserve">basins but </w:t>
      </w:r>
      <w:r w:rsidRPr="00620005">
        <w:rPr>
          <w:lang w:val="en-GB"/>
        </w:rPr>
        <w:t xml:space="preserve">usually </w:t>
      </w:r>
      <w:r w:rsidR="001C5C25" w:rsidRPr="00620005">
        <w:rPr>
          <w:lang w:val="en-GB"/>
        </w:rPr>
        <w:t xml:space="preserve">deal with administrational units. </w:t>
      </w:r>
    </w:p>
    <w:p w14:paraId="56568338" w14:textId="707AEDA6" w:rsidR="001C5C25" w:rsidRPr="00620005" w:rsidRDefault="001C5C25" w:rsidP="00A648AB">
      <w:pPr>
        <w:pStyle w:val="4bodytext"/>
        <w:numPr>
          <w:ilvl w:val="0"/>
          <w:numId w:val="35"/>
        </w:numPr>
        <w:rPr>
          <w:lang w:val="en-GB"/>
        </w:rPr>
      </w:pPr>
      <w:r w:rsidRPr="00620005">
        <w:rPr>
          <w:rStyle w:val="SubtleEmphasis"/>
          <w:color w:val="00B7E5"/>
          <w:lang w:val="en-GB"/>
        </w:rPr>
        <w:t>“Optimize and secure the Trilateral Monitoring and Assessment Program (TMAP) for rapid feedback regarding climate change issues”</w:t>
      </w:r>
      <w:r w:rsidR="00C53859" w:rsidRPr="00620005">
        <w:rPr>
          <w:lang w:val="en-GB"/>
        </w:rPr>
        <w:br/>
      </w:r>
      <w:r w:rsidR="00B372FF" w:rsidRPr="00620005">
        <w:rPr>
          <w:lang w:val="en-GB"/>
        </w:rPr>
        <w:t xml:space="preserve">The present Trilateral </w:t>
      </w:r>
      <w:proofErr w:type="gramStart"/>
      <w:r w:rsidR="00B372FF" w:rsidRPr="00620005">
        <w:rPr>
          <w:lang w:val="en-GB"/>
        </w:rPr>
        <w:t>Monitoring</w:t>
      </w:r>
      <w:proofErr w:type="gramEnd"/>
      <w:r w:rsidR="00B372FF" w:rsidRPr="00620005">
        <w:rPr>
          <w:lang w:val="en-GB"/>
        </w:rPr>
        <w:t xml:space="preserve"> and Assessment </w:t>
      </w:r>
      <w:r w:rsidR="00824D5C" w:rsidRPr="00620005">
        <w:rPr>
          <w:lang w:val="en-GB"/>
        </w:rPr>
        <w:t xml:space="preserve">Programme </w:t>
      </w:r>
      <w:r w:rsidR="00B372FF" w:rsidRPr="00620005">
        <w:rPr>
          <w:lang w:val="en-GB"/>
        </w:rPr>
        <w:t xml:space="preserve">(TMAP) covers a broad range of physical and biological parameters. This provides a sound basis to evaluate the present state of the </w:t>
      </w:r>
      <w:proofErr w:type="spellStart"/>
      <w:r w:rsidR="00B372FF" w:rsidRPr="00620005">
        <w:rPr>
          <w:lang w:val="en-GB"/>
        </w:rPr>
        <w:t>Wadden</w:t>
      </w:r>
      <w:proofErr w:type="spellEnd"/>
      <w:r w:rsidR="00B372FF" w:rsidRPr="00620005">
        <w:rPr>
          <w:lang w:val="en-GB"/>
        </w:rPr>
        <w:t xml:space="preserve"> Sea ecosystem. </w:t>
      </w:r>
      <w:r w:rsidR="00656473" w:rsidRPr="00620005">
        <w:rPr>
          <w:lang w:val="en-GB"/>
        </w:rPr>
        <w:t>A</w:t>
      </w:r>
      <w:r w:rsidR="00A648AB" w:rsidRPr="00620005">
        <w:rPr>
          <w:lang w:val="en-GB"/>
        </w:rPr>
        <w:t>s</w:t>
      </w:r>
      <w:r w:rsidR="00B372FF" w:rsidRPr="00620005">
        <w:rPr>
          <w:lang w:val="en-GB"/>
        </w:rPr>
        <w:t xml:space="preserve"> i</w:t>
      </w:r>
      <w:r w:rsidR="00A648AB" w:rsidRPr="00620005">
        <w:rPr>
          <w:lang w:val="en-GB"/>
        </w:rPr>
        <w:t>t</w:t>
      </w:r>
      <w:r w:rsidR="00B372FF" w:rsidRPr="00620005">
        <w:rPr>
          <w:lang w:val="en-GB"/>
        </w:rPr>
        <w:t xml:space="preserve"> not well known how the </w:t>
      </w:r>
      <w:r w:rsidR="00A648AB" w:rsidRPr="00620005">
        <w:rPr>
          <w:lang w:val="en-GB"/>
        </w:rPr>
        <w:t>hydro-morphological and ecological system respond</w:t>
      </w:r>
      <w:r w:rsidR="00656473" w:rsidRPr="00620005">
        <w:rPr>
          <w:lang w:val="en-GB"/>
        </w:rPr>
        <w:t>s</w:t>
      </w:r>
      <w:r w:rsidR="00B372FF" w:rsidRPr="00620005">
        <w:rPr>
          <w:lang w:val="en-GB"/>
        </w:rPr>
        <w:t xml:space="preserve"> to climate change</w:t>
      </w:r>
      <w:r w:rsidR="00A648AB" w:rsidRPr="00620005">
        <w:rPr>
          <w:lang w:val="en-GB"/>
        </w:rPr>
        <w:t xml:space="preserve"> – especially </w:t>
      </w:r>
      <w:r w:rsidR="00824D5C" w:rsidRPr="00620005">
        <w:rPr>
          <w:lang w:val="en-GB"/>
        </w:rPr>
        <w:t xml:space="preserve">in </w:t>
      </w:r>
      <w:r w:rsidR="00A648AB" w:rsidRPr="00620005">
        <w:rPr>
          <w:lang w:val="en-GB"/>
        </w:rPr>
        <w:t xml:space="preserve">the long term - the first step </w:t>
      </w:r>
      <w:r w:rsidR="00824D5C" w:rsidRPr="00620005">
        <w:rPr>
          <w:lang w:val="en-GB"/>
        </w:rPr>
        <w:t xml:space="preserve">in optimizing </w:t>
      </w:r>
      <w:r w:rsidR="00A648AB" w:rsidRPr="00620005">
        <w:rPr>
          <w:lang w:val="en-GB"/>
        </w:rPr>
        <w:t>TMAP for rapid feedback regarding climate change issues is identify</w:t>
      </w:r>
      <w:r w:rsidR="00824D5C" w:rsidRPr="00620005">
        <w:rPr>
          <w:lang w:val="en-GB"/>
        </w:rPr>
        <w:t>ing</w:t>
      </w:r>
      <w:r w:rsidR="00A648AB" w:rsidRPr="00620005">
        <w:rPr>
          <w:lang w:val="en-GB"/>
        </w:rPr>
        <w:t xml:space="preserve"> the key processes and </w:t>
      </w:r>
      <w:r w:rsidR="00824D5C" w:rsidRPr="00620005">
        <w:rPr>
          <w:lang w:val="en-GB"/>
        </w:rPr>
        <w:t xml:space="preserve">determining </w:t>
      </w:r>
      <w:r w:rsidR="00AA5269" w:rsidRPr="00620005">
        <w:rPr>
          <w:lang w:val="en-GB"/>
        </w:rPr>
        <w:t xml:space="preserve">the </w:t>
      </w:r>
      <w:r w:rsidR="00A648AB" w:rsidRPr="00620005">
        <w:rPr>
          <w:lang w:val="en-GB"/>
        </w:rPr>
        <w:t xml:space="preserve">appropriate parameters to monitor. </w:t>
      </w:r>
    </w:p>
    <w:p w14:paraId="7F893365" w14:textId="2F448E2B" w:rsidR="001C5C25" w:rsidRPr="00620005" w:rsidRDefault="001C5C25" w:rsidP="003C3D33">
      <w:pPr>
        <w:pStyle w:val="4bodytext"/>
        <w:numPr>
          <w:ilvl w:val="0"/>
          <w:numId w:val="35"/>
        </w:numPr>
        <w:rPr>
          <w:i/>
          <w:iCs/>
          <w:color w:val="808080" w:themeColor="text1" w:themeTint="7F"/>
          <w:lang w:val="en-GB"/>
        </w:rPr>
      </w:pPr>
      <w:r w:rsidRPr="00620005">
        <w:rPr>
          <w:rStyle w:val="SubtleEmphasis"/>
          <w:color w:val="00B7E5"/>
          <w:lang w:val="en-GB"/>
        </w:rPr>
        <w:t>“Support trilateral scientific and planning cooperation on climate change adaptation (drivers, impacts and no-regret measures) as part of adaptive management”</w:t>
      </w:r>
      <w:r w:rsidR="003C3D33" w:rsidRPr="00620005">
        <w:rPr>
          <w:rStyle w:val="SubtleEmphasis"/>
          <w:lang w:val="en-GB"/>
        </w:rPr>
        <w:br/>
      </w:r>
      <w:r w:rsidRPr="00620005">
        <w:rPr>
          <w:lang w:val="en-GB"/>
        </w:rPr>
        <w:t xml:space="preserve">The </w:t>
      </w:r>
      <w:r w:rsidR="00B11C76" w:rsidRPr="00620005">
        <w:rPr>
          <w:lang w:val="en-GB"/>
        </w:rPr>
        <w:t>T</w:t>
      </w:r>
      <w:r w:rsidRPr="00620005">
        <w:rPr>
          <w:lang w:val="en-GB"/>
        </w:rPr>
        <w:t xml:space="preserve">rilateral </w:t>
      </w:r>
      <w:r w:rsidR="00B11C76" w:rsidRPr="00620005">
        <w:rPr>
          <w:lang w:val="en-GB"/>
        </w:rPr>
        <w:t>C</w:t>
      </w:r>
      <w:r w:rsidRPr="00620005">
        <w:rPr>
          <w:lang w:val="en-GB"/>
        </w:rPr>
        <w:t xml:space="preserve">ooperation has initiated the establishment of a </w:t>
      </w:r>
      <w:r w:rsidR="00B11C76" w:rsidRPr="00620005">
        <w:rPr>
          <w:lang w:val="en-GB"/>
        </w:rPr>
        <w:t>T</w:t>
      </w:r>
      <w:r w:rsidRPr="00620005">
        <w:rPr>
          <w:lang w:val="en-GB"/>
        </w:rPr>
        <w:t xml:space="preserve">rilateral </w:t>
      </w:r>
      <w:r w:rsidR="00B11C76" w:rsidRPr="00620005">
        <w:rPr>
          <w:lang w:val="en-GB"/>
        </w:rPr>
        <w:t>R</w:t>
      </w:r>
      <w:r w:rsidRPr="00620005">
        <w:rPr>
          <w:lang w:val="en-GB"/>
        </w:rPr>
        <w:t xml:space="preserve">esearch </w:t>
      </w:r>
      <w:r w:rsidR="00B11C76" w:rsidRPr="00620005">
        <w:rPr>
          <w:lang w:val="en-GB"/>
        </w:rPr>
        <w:t>A</w:t>
      </w:r>
      <w:r w:rsidRPr="00620005">
        <w:rPr>
          <w:lang w:val="en-GB"/>
        </w:rPr>
        <w:t xml:space="preserve">genda that defines common research questions with respect to a sustainable management of the World Heritage Site. One main focus </w:t>
      </w:r>
      <w:r w:rsidR="00824D5C" w:rsidRPr="00620005">
        <w:rPr>
          <w:lang w:val="en-GB"/>
        </w:rPr>
        <w:t xml:space="preserve">area </w:t>
      </w:r>
      <w:r w:rsidRPr="00620005">
        <w:rPr>
          <w:lang w:val="en-GB"/>
        </w:rPr>
        <w:t>is climate change and its impacts</w:t>
      </w:r>
      <w:r w:rsidR="00804A19" w:rsidRPr="00620005">
        <w:rPr>
          <w:lang w:val="en-GB"/>
        </w:rPr>
        <w:t xml:space="preserve">. The </w:t>
      </w:r>
      <w:r w:rsidR="00B11C76" w:rsidRPr="00620005">
        <w:rPr>
          <w:lang w:val="en-GB"/>
        </w:rPr>
        <w:t>T</w:t>
      </w:r>
      <w:r w:rsidR="00804A19" w:rsidRPr="00620005">
        <w:rPr>
          <w:lang w:val="en-GB"/>
        </w:rPr>
        <w:t xml:space="preserve">rilateral </w:t>
      </w:r>
      <w:r w:rsidR="00B11C76" w:rsidRPr="00620005">
        <w:rPr>
          <w:lang w:val="en-GB"/>
        </w:rPr>
        <w:t>R</w:t>
      </w:r>
      <w:r w:rsidR="00804A19" w:rsidRPr="00620005">
        <w:rPr>
          <w:lang w:val="en-GB"/>
        </w:rPr>
        <w:t xml:space="preserve">esearch </w:t>
      </w:r>
      <w:r w:rsidR="00B11C76" w:rsidRPr="00620005">
        <w:rPr>
          <w:lang w:val="en-GB"/>
        </w:rPr>
        <w:t>A</w:t>
      </w:r>
      <w:r w:rsidR="00804A19" w:rsidRPr="00620005">
        <w:rPr>
          <w:lang w:val="en-GB"/>
        </w:rPr>
        <w:t xml:space="preserve">genda will serve as a common base for scientific research on the trilateral </w:t>
      </w:r>
      <w:proofErr w:type="spellStart"/>
      <w:r w:rsidR="00804A19" w:rsidRPr="00620005">
        <w:rPr>
          <w:lang w:val="en-GB"/>
        </w:rPr>
        <w:t>Wadden</w:t>
      </w:r>
      <w:proofErr w:type="spellEnd"/>
      <w:r w:rsidR="00804A19" w:rsidRPr="00620005">
        <w:rPr>
          <w:lang w:val="en-GB"/>
        </w:rPr>
        <w:t xml:space="preserve"> Sea. </w:t>
      </w:r>
    </w:p>
    <w:p w14:paraId="20A27076" w14:textId="00B6212E" w:rsidR="001C5C25" w:rsidRPr="00620005" w:rsidRDefault="001C5C25" w:rsidP="003C3D33">
      <w:pPr>
        <w:pStyle w:val="4bodytext"/>
        <w:numPr>
          <w:ilvl w:val="0"/>
          <w:numId w:val="35"/>
        </w:numPr>
        <w:rPr>
          <w:i/>
          <w:iCs/>
          <w:color w:val="808080" w:themeColor="text1" w:themeTint="7F"/>
          <w:lang w:val="en-GB"/>
        </w:rPr>
      </w:pPr>
      <w:r w:rsidRPr="00620005">
        <w:rPr>
          <w:rStyle w:val="SubtleEmphasis"/>
          <w:color w:val="00B7E5"/>
          <w:lang w:val="en-GB"/>
        </w:rPr>
        <w:t>“Evaluate to what extent legislation may limit climate change management”</w:t>
      </w:r>
      <w:r w:rsidR="003C3D33" w:rsidRPr="00620005">
        <w:rPr>
          <w:rStyle w:val="SubtleEmphasis"/>
          <w:lang w:val="en-GB"/>
        </w:rPr>
        <w:br/>
      </w:r>
      <w:r w:rsidR="005D1852" w:rsidRPr="00620005">
        <w:rPr>
          <w:lang w:val="en-GB"/>
        </w:rPr>
        <w:t xml:space="preserve">The </w:t>
      </w:r>
      <w:r w:rsidR="00912A18" w:rsidRPr="00620005">
        <w:rPr>
          <w:lang w:val="en-GB"/>
        </w:rPr>
        <w:t xml:space="preserve">possible </w:t>
      </w:r>
      <w:r w:rsidR="00053804" w:rsidRPr="00620005">
        <w:rPr>
          <w:lang w:val="en-GB"/>
        </w:rPr>
        <w:t xml:space="preserve">limitations </w:t>
      </w:r>
      <w:r w:rsidR="00912A18" w:rsidRPr="00620005">
        <w:rPr>
          <w:lang w:val="en-GB"/>
        </w:rPr>
        <w:t xml:space="preserve">to climate change management </w:t>
      </w:r>
      <w:r w:rsidR="00824D5C" w:rsidRPr="00620005">
        <w:rPr>
          <w:lang w:val="en-GB"/>
        </w:rPr>
        <w:t xml:space="preserve">through </w:t>
      </w:r>
      <w:r w:rsidR="005D1852" w:rsidRPr="00620005">
        <w:rPr>
          <w:lang w:val="en-GB"/>
        </w:rPr>
        <w:t xml:space="preserve">legislation </w:t>
      </w:r>
      <w:r w:rsidR="00824D5C" w:rsidRPr="00620005">
        <w:rPr>
          <w:lang w:val="en-GB"/>
        </w:rPr>
        <w:t xml:space="preserve">have </w:t>
      </w:r>
      <w:r w:rsidR="005D1852" w:rsidRPr="00620005">
        <w:rPr>
          <w:lang w:val="en-GB"/>
        </w:rPr>
        <w:t xml:space="preserve">not been evaluated </w:t>
      </w:r>
      <w:r w:rsidR="00C30DA4">
        <w:rPr>
          <w:lang w:val="en-GB"/>
        </w:rPr>
        <w:t>at</w:t>
      </w:r>
      <w:r w:rsidR="00C30DA4" w:rsidRPr="00620005">
        <w:rPr>
          <w:lang w:val="en-GB"/>
        </w:rPr>
        <w:t xml:space="preserve"> </w:t>
      </w:r>
      <w:r w:rsidR="005D1852" w:rsidRPr="00620005">
        <w:rPr>
          <w:lang w:val="en-GB"/>
        </w:rPr>
        <w:t>the trilateral level</w:t>
      </w:r>
      <w:r w:rsidR="00912A18" w:rsidRPr="00620005">
        <w:rPr>
          <w:lang w:val="en-GB"/>
        </w:rPr>
        <w:t xml:space="preserve">. </w:t>
      </w:r>
      <w:r w:rsidRPr="00620005">
        <w:rPr>
          <w:lang w:val="en-GB"/>
        </w:rPr>
        <w:t xml:space="preserve">The </w:t>
      </w:r>
      <w:r w:rsidR="00A648AB" w:rsidRPr="00620005">
        <w:rPr>
          <w:lang w:val="en-GB"/>
        </w:rPr>
        <w:t xml:space="preserve">protection of the </w:t>
      </w:r>
      <w:proofErr w:type="spellStart"/>
      <w:r w:rsidRPr="00620005">
        <w:rPr>
          <w:lang w:val="en-GB"/>
        </w:rPr>
        <w:t>Wadden</w:t>
      </w:r>
      <w:proofErr w:type="spellEnd"/>
      <w:r w:rsidRPr="00620005">
        <w:rPr>
          <w:lang w:val="en-GB"/>
        </w:rPr>
        <w:t xml:space="preserve"> Sea region is </w:t>
      </w:r>
      <w:r w:rsidR="00824D5C" w:rsidRPr="00620005">
        <w:rPr>
          <w:lang w:val="en-GB"/>
        </w:rPr>
        <w:t xml:space="preserve">highly </w:t>
      </w:r>
      <w:r w:rsidRPr="00620005">
        <w:rPr>
          <w:lang w:val="en-GB"/>
        </w:rPr>
        <w:t xml:space="preserve">regulated </w:t>
      </w:r>
      <w:r w:rsidR="00C30DA4">
        <w:rPr>
          <w:lang w:val="en-GB"/>
        </w:rPr>
        <w:t>at</w:t>
      </w:r>
      <w:r w:rsidR="00C30DA4" w:rsidRPr="00620005">
        <w:rPr>
          <w:lang w:val="en-GB"/>
        </w:rPr>
        <w:t xml:space="preserve"> </w:t>
      </w:r>
      <w:r w:rsidRPr="00620005">
        <w:rPr>
          <w:lang w:val="en-GB"/>
        </w:rPr>
        <w:t>various levels (EU, national, regional)</w:t>
      </w:r>
      <w:r w:rsidR="00294DB6" w:rsidRPr="00620005">
        <w:rPr>
          <w:lang w:val="en-GB"/>
        </w:rPr>
        <w:t xml:space="preserve"> </w:t>
      </w:r>
      <w:r w:rsidR="00824D5C" w:rsidRPr="00620005">
        <w:rPr>
          <w:lang w:val="en-GB"/>
        </w:rPr>
        <w:t xml:space="preserve">and </w:t>
      </w:r>
      <w:r w:rsidR="00294DB6" w:rsidRPr="00620005">
        <w:rPr>
          <w:lang w:val="en-GB"/>
        </w:rPr>
        <w:t xml:space="preserve">in </w:t>
      </w:r>
      <w:r w:rsidR="00824D5C" w:rsidRPr="00620005">
        <w:rPr>
          <w:lang w:val="en-GB"/>
        </w:rPr>
        <w:t xml:space="preserve">various </w:t>
      </w:r>
      <w:r w:rsidR="00294DB6" w:rsidRPr="00620005">
        <w:rPr>
          <w:lang w:val="en-GB"/>
        </w:rPr>
        <w:t>sectors (nature, landscape, etc</w:t>
      </w:r>
      <w:r w:rsidR="005E0106" w:rsidRPr="00620005">
        <w:rPr>
          <w:lang w:val="en-GB"/>
        </w:rPr>
        <w:t>.</w:t>
      </w:r>
      <w:r w:rsidR="00294DB6" w:rsidRPr="00620005">
        <w:rPr>
          <w:lang w:val="en-GB"/>
        </w:rPr>
        <w:t>)</w:t>
      </w:r>
      <w:r w:rsidRPr="00620005">
        <w:rPr>
          <w:lang w:val="en-GB"/>
        </w:rPr>
        <w:t xml:space="preserve">. Present legislation </w:t>
      </w:r>
      <w:r w:rsidR="00AA5269" w:rsidRPr="00620005">
        <w:rPr>
          <w:lang w:val="en-GB"/>
        </w:rPr>
        <w:t>generally</w:t>
      </w:r>
      <w:r w:rsidR="00294DB6" w:rsidRPr="00620005">
        <w:rPr>
          <w:lang w:val="en-GB"/>
        </w:rPr>
        <w:t xml:space="preserve"> </w:t>
      </w:r>
      <w:r w:rsidRPr="00620005">
        <w:rPr>
          <w:lang w:val="en-GB"/>
        </w:rPr>
        <w:t xml:space="preserve">aims </w:t>
      </w:r>
      <w:r w:rsidR="00824D5C" w:rsidRPr="00620005">
        <w:rPr>
          <w:lang w:val="en-GB"/>
        </w:rPr>
        <w:t xml:space="preserve">to preserve </w:t>
      </w:r>
      <w:r w:rsidR="00804A19" w:rsidRPr="00620005">
        <w:rPr>
          <w:lang w:val="en-GB"/>
        </w:rPr>
        <w:t>certain situations</w:t>
      </w:r>
      <w:r w:rsidR="00294DB6" w:rsidRPr="00620005">
        <w:rPr>
          <w:lang w:val="en-GB"/>
        </w:rPr>
        <w:t xml:space="preserve"> or sectoral goals such as</w:t>
      </w:r>
      <w:r w:rsidR="00804A19" w:rsidRPr="00620005">
        <w:rPr>
          <w:lang w:val="en-GB"/>
        </w:rPr>
        <w:t xml:space="preserve"> </w:t>
      </w:r>
      <w:r w:rsidR="00294DB6" w:rsidRPr="00620005">
        <w:rPr>
          <w:lang w:val="en-GB"/>
        </w:rPr>
        <w:t xml:space="preserve">habitats, </w:t>
      </w:r>
      <w:r w:rsidR="00804A19" w:rsidRPr="00620005">
        <w:rPr>
          <w:lang w:val="en-GB"/>
        </w:rPr>
        <w:t>species</w:t>
      </w:r>
      <w:r w:rsidR="00294DB6" w:rsidRPr="00620005">
        <w:rPr>
          <w:lang w:val="en-GB"/>
        </w:rPr>
        <w:t xml:space="preserve"> or the landscape. </w:t>
      </w:r>
      <w:r w:rsidR="00053804" w:rsidRPr="00620005">
        <w:rPr>
          <w:lang w:val="en-GB"/>
        </w:rPr>
        <w:t>C</w:t>
      </w:r>
      <w:r w:rsidR="00294DB6" w:rsidRPr="00620005">
        <w:rPr>
          <w:lang w:val="en-GB"/>
        </w:rPr>
        <w:t>limate change adaptation requires an integrated approach</w:t>
      </w:r>
      <w:r w:rsidR="00053804" w:rsidRPr="00620005">
        <w:rPr>
          <w:lang w:val="en-GB"/>
        </w:rPr>
        <w:t xml:space="preserve"> in which </w:t>
      </w:r>
      <w:r w:rsidR="00F355DB" w:rsidRPr="00620005">
        <w:rPr>
          <w:lang w:val="en-GB"/>
        </w:rPr>
        <w:t>trade-offs</w:t>
      </w:r>
      <w:r w:rsidR="00AA5269" w:rsidRPr="00620005">
        <w:rPr>
          <w:lang w:val="en-GB"/>
        </w:rPr>
        <w:t xml:space="preserve"> can be </w:t>
      </w:r>
      <w:r w:rsidR="00053804" w:rsidRPr="00620005">
        <w:rPr>
          <w:lang w:val="en-GB"/>
        </w:rPr>
        <w:t>made between interests. S</w:t>
      </w:r>
      <w:r w:rsidR="00294DB6" w:rsidRPr="00620005">
        <w:rPr>
          <w:lang w:val="en-GB"/>
        </w:rPr>
        <w:t>ectoral legislation</w:t>
      </w:r>
      <w:r w:rsidR="005D1852" w:rsidRPr="00620005">
        <w:rPr>
          <w:lang w:val="en-GB"/>
        </w:rPr>
        <w:t xml:space="preserve"> </w:t>
      </w:r>
      <w:r w:rsidR="00294DB6" w:rsidRPr="00620005">
        <w:rPr>
          <w:lang w:val="en-GB"/>
        </w:rPr>
        <w:t xml:space="preserve">is sometimes </w:t>
      </w:r>
      <w:r w:rsidR="00053804" w:rsidRPr="00620005">
        <w:rPr>
          <w:lang w:val="en-GB"/>
        </w:rPr>
        <w:t xml:space="preserve">not flexible enough to allow for </w:t>
      </w:r>
      <w:r w:rsidR="00294DB6" w:rsidRPr="00620005">
        <w:rPr>
          <w:lang w:val="en-GB"/>
        </w:rPr>
        <w:t>initiatives or projects</w:t>
      </w:r>
      <w:r w:rsidR="005D1852" w:rsidRPr="00620005">
        <w:rPr>
          <w:lang w:val="en-GB"/>
        </w:rPr>
        <w:t xml:space="preserve"> even if they have broad support</w:t>
      </w:r>
      <w:r w:rsidR="00294DB6" w:rsidRPr="00620005">
        <w:rPr>
          <w:lang w:val="en-GB"/>
        </w:rPr>
        <w:t xml:space="preserve">. </w:t>
      </w:r>
      <w:r w:rsidR="00912A18" w:rsidRPr="00620005">
        <w:rPr>
          <w:lang w:val="en-GB"/>
        </w:rPr>
        <w:t xml:space="preserve">Evaluation of the present Dutch spatial plan for the </w:t>
      </w:r>
      <w:proofErr w:type="spellStart"/>
      <w:r w:rsidR="00912A18" w:rsidRPr="00620005">
        <w:rPr>
          <w:lang w:val="en-GB"/>
        </w:rPr>
        <w:t>Wadden</w:t>
      </w:r>
      <w:proofErr w:type="spellEnd"/>
      <w:r w:rsidR="00912A18" w:rsidRPr="00620005">
        <w:rPr>
          <w:lang w:val="en-GB"/>
        </w:rPr>
        <w:t xml:space="preserve"> Sea showed that </w:t>
      </w:r>
      <w:r w:rsidR="00F46777" w:rsidRPr="00620005">
        <w:rPr>
          <w:lang w:val="en-GB"/>
        </w:rPr>
        <w:t xml:space="preserve">(nature) </w:t>
      </w:r>
      <w:r w:rsidR="00912A18" w:rsidRPr="00620005">
        <w:rPr>
          <w:lang w:val="en-GB"/>
        </w:rPr>
        <w:t xml:space="preserve">protection is well </w:t>
      </w:r>
      <w:r w:rsidR="00F46777" w:rsidRPr="00620005">
        <w:rPr>
          <w:lang w:val="en-GB"/>
        </w:rPr>
        <w:t>regulated</w:t>
      </w:r>
      <w:r w:rsidR="00912A18" w:rsidRPr="00620005">
        <w:rPr>
          <w:lang w:val="en-GB"/>
        </w:rPr>
        <w:t xml:space="preserve">, but that attention needs to be given to </w:t>
      </w:r>
      <w:r w:rsidR="00F46777" w:rsidRPr="00620005">
        <w:rPr>
          <w:lang w:val="en-GB"/>
        </w:rPr>
        <w:t xml:space="preserve">restoration and sustainable development of the area. </w:t>
      </w:r>
    </w:p>
    <w:p w14:paraId="12C127ED" w14:textId="77777777" w:rsidR="001C5C25" w:rsidRPr="003533B9" w:rsidRDefault="001C5C25" w:rsidP="007314FC">
      <w:pPr>
        <w:pStyle w:val="3subheadings"/>
      </w:pPr>
      <w:r w:rsidRPr="003533B9">
        <w:t>Recommendations</w:t>
      </w:r>
    </w:p>
    <w:p w14:paraId="2C49E0AB" w14:textId="5BEB8AE0" w:rsidR="00824D5C" w:rsidRPr="00724876" w:rsidRDefault="00A75A70" w:rsidP="00620005">
      <w:pPr>
        <w:pStyle w:val="5bullets"/>
        <w:numPr>
          <w:ilvl w:val="0"/>
          <w:numId w:val="0"/>
        </w:numPr>
        <w:rPr>
          <w:lang w:val="en-GB"/>
        </w:rPr>
      </w:pPr>
      <w:r w:rsidRPr="00620005">
        <w:rPr>
          <w:lang w:val="en-GB"/>
        </w:rPr>
        <w:t>T</w:t>
      </w:r>
      <w:r w:rsidR="001C5C25" w:rsidRPr="00620005">
        <w:rPr>
          <w:lang w:val="en-GB"/>
        </w:rPr>
        <w:t xml:space="preserve">he TMAP monitoring relies on information gathered by </w:t>
      </w:r>
      <w:r w:rsidR="00AA5269" w:rsidRPr="00620005">
        <w:rPr>
          <w:lang w:val="en-GB"/>
        </w:rPr>
        <w:t>several different (</w:t>
      </w:r>
      <w:r w:rsidR="001C5C25" w:rsidRPr="00620005">
        <w:rPr>
          <w:lang w:val="en-GB"/>
        </w:rPr>
        <w:t>local</w:t>
      </w:r>
      <w:r w:rsidR="00AA5269" w:rsidRPr="00620005">
        <w:rPr>
          <w:lang w:val="en-GB"/>
        </w:rPr>
        <w:t>)</w:t>
      </w:r>
      <w:r w:rsidR="001C5C25" w:rsidRPr="00620005">
        <w:rPr>
          <w:lang w:val="en-GB"/>
        </w:rPr>
        <w:t xml:space="preserve"> administrative organizations and –</w:t>
      </w:r>
      <w:r w:rsidRPr="00620005">
        <w:rPr>
          <w:lang w:val="en-GB"/>
        </w:rPr>
        <w:t xml:space="preserve"> </w:t>
      </w:r>
      <w:r w:rsidR="001C5C25" w:rsidRPr="00620005">
        <w:rPr>
          <w:lang w:val="en-GB"/>
        </w:rPr>
        <w:t>to a smaller extent</w:t>
      </w:r>
      <w:r w:rsidRPr="00620005">
        <w:rPr>
          <w:lang w:val="en-GB"/>
        </w:rPr>
        <w:t xml:space="preserve"> </w:t>
      </w:r>
      <w:r w:rsidR="00B0698A" w:rsidRPr="00620005">
        <w:rPr>
          <w:lang w:val="en-GB"/>
        </w:rPr>
        <w:t xml:space="preserve">– </w:t>
      </w:r>
      <w:r w:rsidR="001C5C25" w:rsidRPr="00620005">
        <w:rPr>
          <w:lang w:val="en-GB"/>
        </w:rPr>
        <w:t>scientific projects</w:t>
      </w:r>
      <w:r w:rsidRPr="00620005">
        <w:rPr>
          <w:lang w:val="en-GB"/>
        </w:rPr>
        <w:t xml:space="preserve">. </w:t>
      </w:r>
      <w:r w:rsidR="00AA5269" w:rsidRPr="00620005">
        <w:rPr>
          <w:lang w:val="en-GB"/>
        </w:rPr>
        <w:t xml:space="preserve">It is recommended </w:t>
      </w:r>
      <w:r w:rsidR="00C358B0" w:rsidRPr="00620005">
        <w:rPr>
          <w:lang w:val="en-GB"/>
        </w:rPr>
        <w:t>to optimize the existing monitoring program</w:t>
      </w:r>
      <w:r w:rsidR="001C5C25" w:rsidRPr="00620005">
        <w:rPr>
          <w:lang w:val="en-GB"/>
        </w:rPr>
        <w:t xml:space="preserve"> towards the aims </w:t>
      </w:r>
      <w:r w:rsidRPr="00620005">
        <w:rPr>
          <w:lang w:val="en-GB"/>
        </w:rPr>
        <w:t xml:space="preserve">of climate change adaptation. </w:t>
      </w:r>
      <w:r w:rsidRPr="003533B9">
        <w:rPr>
          <w:lang w:val="en-GB"/>
        </w:rPr>
        <w:t>Appropriate (explicit, meaningful) parameters for monitoring the impact of climate change need to be developed fir</w:t>
      </w:r>
      <w:r w:rsidRPr="00145E25">
        <w:rPr>
          <w:lang w:val="en-GB"/>
        </w:rPr>
        <w:t xml:space="preserve">st. </w:t>
      </w:r>
      <w:r w:rsidR="00824D5C" w:rsidRPr="00C30DA4">
        <w:rPr>
          <w:lang w:val="en-GB"/>
        </w:rPr>
        <w:t>Cross</w:t>
      </w:r>
      <w:r w:rsidRPr="00C30DA4">
        <w:rPr>
          <w:lang w:val="en-GB"/>
        </w:rPr>
        <w:t>-border monitoring of climate change impact</w:t>
      </w:r>
      <w:r w:rsidR="00824D5C" w:rsidRPr="00C30DA4">
        <w:rPr>
          <w:lang w:val="en-GB"/>
        </w:rPr>
        <w:t>s</w:t>
      </w:r>
      <w:r w:rsidRPr="00C30DA4">
        <w:rPr>
          <w:lang w:val="en-GB"/>
        </w:rPr>
        <w:t xml:space="preserve"> should then be adequately implemented in TMAP.</w:t>
      </w:r>
    </w:p>
    <w:p w14:paraId="2A466333" w14:textId="24354FFA" w:rsidR="00B0698A" w:rsidRPr="00620005" w:rsidRDefault="00B0698A" w:rsidP="00620005">
      <w:pPr>
        <w:pStyle w:val="5bullets"/>
        <w:numPr>
          <w:ilvl w:val="0"/>
          <w:numId w:val="0"/>
        </w:numPr>
        <w:rPr>
          <w:lang w:val="en-GB"/>
        </w:rPr>
      </w:pPr>
      <w:r w:rsidRPr="00724876">
        <w:rPr>
          <w:lang w:val="en-GB"/>
        </w:rPr>
        <w:t>Further</w:t>
      </w:r>
      <w:r w:rsidR="00824D5C" w:rsidRPr="00384FD9">
        <w:rPr>
          <w:lang w:val="en-GB"/>
        </w:rPr>
        <w:t>more</w:t>
      </w:r>
      <w:r w:rsidRPr="00384FD9">
        <w:rPr>
          <w:lang w:val="en-GB"/>
        </w:rPr>
        <w:t>, it is recommended to:</w:t>
      </w:r>
    </w:p>
    <w:p w14:paraId="47BF1A7E" w14:textId="3C6253AF" w:rsidR="00A75A70" w:rsidRPr="00384FD9" w:rsidRDefault="00656473" w:rsidP="00A75A70">
      <w:pPr>
        <w:pStyle w:val="5bullets"/>
        <w:rPr>
          <w:sz w:val="20"/>
          <w:lang w:val="en-GB"/>
        </w:rPr>
      </w:pPr>
      <w:r w:rsidRPr="00145E25">
        <w:rPr>
          <w:lang w:val="en-GB"/>
        </w:rPr>
        <w:t>I</w:t>
      </w:r>
      <w:r w:rsidR="0067507A" w:rsidRPr="00C30DA4">
        <w:rPr>
          <w:lang w:val="en-GB"/>
        </w:rPr>
        <w:t>nvestigate whether</w:t>
      </w:r>
      <w:r w:rsidR="00A75A70" w:rsidRPr="00C30DA4">
        <w:rPr>
          <w:lang w:val="en-GB"/>
        </w:rPr>
        <w:t xml:space="preserve"> </w:t>
      </w:r>
      <w:r w:rsidR="0067507A" w:rsidRPr="00C30DA4">
        <w:rPr>
          <w:lang w:val="en-GB"/>
        </w:rPr>
        <w:t>present EU, national and</w:t>
      </w:r>
      <w:r w:rsidR="00A75A70" w:rsidRPr="00C30DA4">
        <w:rPr>
          <w:lang w:val="en-GB"/>
        </w:rPr>
        <w:t xml:space="preserve"> regional legislation in the three </w:t>
      </w:r>
      <w:proofErr w:type="spellStart"/>
      <w:r w:rsidR="00A75A70" w:rsidRPr="00C30DA4">
        <w:rPr>
          <w:lang w:val="en-GB"/>
        </w:rPr>
        <w:t>Wadden</w:t>
      </w:r>
      <w:proofErr w:type="spellEnd"/>
      <w:r w:rsidR="00A75A70" w:rsidRPr="00C30DA4">
        <w:rPr>
          <w:lang w:val="en-GB"/>
        </w:rPr>
        <w:t xml:space="preserve"> Sea countries </w:t>
      </w:r>
      <w:r w:rsidR="0067507A" w:rsidRPr="00262685">
        <w:rPr>
          <w:lang w:val="en-GB"/>
        </w:rPr>
        <w:t xml:space="preserve">is sufficiently flexible to support </w:t>
      </w:r>
      <w:r w:rsidR="00A75A70" w:rsidRPr="00A41056">
        <w:rPr>
          <w:lang w:val="en-GB"/>
        </w:rPr>
        <w:t>climate change adaptation</w:t>
      </w:r>
      <w:r w:rsidR="0067507A" w:rsidRPr="00724876">
        <w:rPr>
          <w:lang w:val="en-GB"/>
        </w:rPr>
        <w:t xml:space="preserve"> by natural dynamics</w:t>
      </w:r>
      <w:r w:rsidR="00A75A70" w:rsidRPr="00384FD9">
        <w:rPr>
          <w:lang w:val="en-GB"/>
        </w:rPr>
        <w:t>.</w:t>
      </w:r>
      <w:r w:rsidR="005D1852" w:rsidRPr="00384FD9">
        <w:rPr>
          <w:lang w:val="en-GB"/>
        </w:rPr>
        <w:t xml:space="preserve"> </w:t>
      </w:r>
      <w:r w:rsidR="0067507A" w:rsidRPr="00384FD9">
        <w:rPr>
          <w:lang w:val="en-GB"/>
        </w:rPr>
        <w:t>Such an e</w:t>
      </w:r>
      <w:r w:rsidR="005D1852" w:rsidRPr="00384FD9">
        <w:rPr>
          <w:lang w:val="en-GB"/>
        </w:rPr>
        <w:t xml:space="preserve">valuation should </w:t>
      </w:r>
      <w:r w:rsidR="0067507A" w:rsidRPr="00384FD9">
        <w:rPr>
          <w:lang w:val="en-GB"/>
        </w:rPr>
        <w:t xml:space="preserve">also </w:t>
      </w:r>
      <w:r w:rsidR="005D1852" w:rsidRPr="00384FD9">
        <w:rPr>
          <w:lang w:val="en-GB"/>
        </w:rPr>
        <w:t xml:space="preserve">assess whether legislation </w:t>
      </w:r>
      <w:r w:rsidR="0067507A" w:rsidRPr="00384FD9">
        <w:rPr>
          <w:lang w:val="en-GB"/>
        </w:rPr>
        <w:t xml:space="preserve">may </w:t>
      </w:r>
      <w:r w:rsidR="005D1852" w:rsidRPr="00384FD9">
        <w:rPr>
          <w:lang w:val="en-GB"/>
        </w:rPr>
        <w:t>hinder adaptive measures</w:t>
      </w:r>
      <w:r w:rsidR="0067507A" w:rsidRPr="00384FD9">
        <w:rPr>
          <w:lang w:val="en-GB"/>
        </w:rPr>
        <w:t xml:space="preserve"> if these seem necessary</w:t>
      </w:r>
      <w:r w:rsidR="005D1852" w:rsidRPr="00384FD9">
        <w:rPr>
          <w:lang w:val="en-GB"/>
        </w:rPr>
        <w:t xml:space="preserve">. </w:t>
      </w:r>
      <w:r w:rsidR="009E0CDA" w:rsidRPr="00384FD9">
        <w:rPr>
          <w:lang w:val="en-GB"/>
        </w:rPr>
        <w:t>The f</w:t>
      </w:r>
      <w:r w:rsidR="005D1852" w:rsidRPr="00384FD9">
        <w:rPr>
          <w:lang w:val="en-GB"/>
        </w:rPr>
        <w:t>ocus should be</w:t>
      </w:r>
      <w:r w:rsidR="00A75A70" w:rsidRPr="00384FD9">
        <w:rPr>
          <w:lang w:val="en-GB"/>
        </w:rPr>
        <w:t xml:space="preserve"> on the principle </w:t>
      </w:r>
      <w:r w:rsidR="005D1852" w:rsidRPr="00384FD9">
        <w:rPr>
          <w:lang w:val="en-GB"/>
        </w:rPr>
        <w:t xml:space="preserve">that </w:t>
      </w:r>
      <w:r w:rsidR="00A75A70" w:rsidRPr="00384FD9">
        <w:rPr>
          <w:lang w:val="en-GB"/>
        </w:rPr>
        <w:t>natural dynamics</w:t>
      </w:r>
      <w:r w:rsidRPr="00384FD9">
        <w:rPr>
          <w:lang w:val="en-GB"/>
        </w:rPr>
        <w:t>,</w:t>
      </w:r>
      <w:r w:rsidR="00A75A70" w:rsidRPr="00384FD9">
        <w:rPr>
          <w:lang w:val="en-GB"/>
        </w:rPr>
        <w:t xml:space="preserve"> </w:t>
      </w:r>
      <w:r w:rsidR="005D1852" w:rsidRPr="00384FD9">
        <w:rPr>
          <w:lang w:val="en-GB"/>
        </w:rPr>
        <w:t>such as erosion and sedimentation</w:t>
      </w:r>
      <w:r w:rsidRPr="00384FD9">
        <w:rPr>
          <w:lang w:val="en-GB"/>
        </w:rPr>
        <w:t>,</w:t>
      </w:r>
      <w:r w:rsidR="005D1852" w:rsidRPr="00384FD9">
        <w:rPr>
          <w:lang w:val="en-GB"/>
        </w:rPr>
        <w:t xml:space="preserve"> </w:t>
      </w:r>
      <w:r w:rsidR="00A75A70" w:rsidRPr="00384FD9">
        <w:rPr>
          <w:lang w:val="en-GB"/>
        </w:rPr>
        <w:t>and n</w:t>
      </w:r>
      <w:r w:rsidR="005D1852" w:rsidRPr="00384FD9">
        <w:rPr>
          <w:lang w:val="en-GB"/>
        </w:rPr>
        <w:t xml:space="preserve">atural development of habitats </w:t>
      </w:r>
      <w:r w:rsidR="009E0CDA" w:rsidRPr="00384FD9">
        <w:rPr>
          <w:lang w:val="en-GB"/>
        </w:rPr>
        <w:t xml:space="preserve">are </w:t>
      </w:r>
      <w:r w:rsidR="005D1852" w:rsidRPr="00384FD9">
        <w:rPr>
          <w:lang w:val="en-GB"/>
        </w:rPr>
        <w:t>the best way to adapt to a changing climate (see ‘natural dynamics’</w:t>
      </w:r>
      <w:r w:rsidR="009E0CDA" w:rsidRPr="00384FD9">
        <w:rPr>
          <w:lang w:val="en-GB"/>
        </w:rPr>
        <w:t xml:space="preserve">); </w:t>
      </w:r>
    </w:p>
    <w:p w14:paraId="7D1FF207" w14:textId="3366DD00" w:rsidR="00F37737" w:rsidRPr="00620005" w:rsidRDefault="00175949" w:rsidP="001C5C25">
      <w:pPr>
        <w:pStyle w:val="5bullets"/>
        <w:rPr>
          <w:lang w:val="en-GB"/>
        </w:rPr>
      </w:pPr>
      <w:r w:rsidRPr="00620005">
        <w:rPr>
          <w:lang w:val="en-GB"/>
        </w:rPr>
        <w:t xml:space="preserve">Scientific insight </w:t>
      </w:r>
      <w:r w:rsidR="00C53859" w:rsidRPr="00620005">
        <w:rPr>
          <w:lang w:val="en-GB"/>
        </w:rPr>
        <w:t xml:space="preserve">on the </w:t>
      </w:r>
      <w:proofErr w:type="spellStart"/>
      <w:r w:rsidR="00C53859" w:rsidRPr="00620005">
        <w:rPr>
          <w:lang w:val="en-GB"/>
        </w:rPr>
        <w:t>Wadden</w:t>
      </w:r>
      <w:proofErr w:type="spellEnd"/>
      <w:r w:rsidR="00C53859" w:rsidRPr="00620005">
        <w:rPr>
          <w:lang w:val="en-GB"/>
        </w:rPr>
        <w:t xml:space="preserve"> Sea</w:t>
      </w:r>
      <w:r w:rsidRPr="00620005">
        <w:rPr>
          <w:lang w:val="en-GB"/>
        </w:rPr>
        <w:t xml:space="preserve"> Ecosystem is still insufficient to properly assess possible impacts of climate change, especially on larger time and spatial scales</w:t>
      </w:r>
      <w:r w:rsidR="00C53859" w:rsidRPr="00620005">
        <w:rPr>
          <w:lang w:val="en-GB"/>
        </w:rPr>
        <w:t xml:space="preserve">. This increases uncertainty </w:t>
      </w:r>
      <w:r w:rsidR="009E0CDA" w:rsidRPr="00620005">
        <w:rPr>
          <w:lang w:val="en-GB"/>
        </w:rPr>
        <w:t xml:space="preserve">concerning the </w:t>
      </w:r>
      <w:r w:rsidR="00C53859" w:rsidRPr="00620005">
        <w:rPr>
          <w:lang w:val="en-GB"/>
        </w:rPr>
        <w:t xml:space="preserve">effectivity of adaptation measures. It is recommended to continue to stimulate joint trilateral research.  </w:t>
      </w:r>
    </w:p>
    <w:p w14:paraId="466DD59A" w14:textId="2C5FC4A7" w:rsidR="001C5C25" w:rsidRPr="00620005" w:rsidRDefault="0091349F" w:rsidP="00620005">
      <w:pPr>
        <w:pStyle w:val="2sub-sections"/>
        <w:ind w:left="0"/>
        <w:rPr>
          <w:lang w:val="en-GB"/>
        </w:rPr>
      </w:pPr>
      <w:r w:rsidRPr="00620005">
        <w:rPr>
          <w:lang w:val="en-GB"/>
        </w:rPr>
        <w:br w:type="page"/>
      </w:r>
      <w:bookmarkStart w:id="13" w:name="_Toc487791452"/>
      <w:bookmarkStart w:id="14" w:name="_Toc496629593"/>
      <w:r w:rsidR="00DA0B3E" w:rsidRPr="00620005">
        <w:rPr>
          <w:lang w:val="en-GB"/>
        </w:rPr>
        <w:t>Long-term a</w:t>
      </w:r>
      <w:r w:rsidR="001C5C25" w:rsidRPr="00620005">
        <w:rPr>
          <w:lang w:val="en-GB"/>
        </w:rPr>
        <w:t>pproach</w:t>
      </w:r>
      <w:bookmarkEnd w:id="13"/>
      <w:bookmarkEnd w:id="14"/>
    </w:p>
    <w:p w14:paraId="1C58CA5F" w14:textId="36AAACCE" w:rsidR="001C5C25" w:rsidRPr="00C30DA4" w:rsidRDefault="001C5C25" w:rsidP="007314FC">
      <w:pPr>
        <w:pStyle w:val="3subheadings"/>
      </w:pPr>
      <w:r w:rsidRPr="003533B9">
        <w:t xml:space="preserve">Description of </w:t>
      </w:r>
      <w:r w:rsidR="007D43AE" w:rsidRPr="00145E25">
        <w:t xml:space="preserve">principle </w:t>
      </w:r>
      <w:r w:rsidRPr="00C30DA4">
        <w:t>(</w:t>
      </w:r>
      <w:r w:rsidR="00B0698A" w:rsidRPr="00C30DA4">
        <w:t xml:space="preserve">from </w:t>
      </w:r>
      <w:r w:rsidRPr="00C30DA4">
        <w:t>CCAS)</w:t>
      </w:r>
    </w:p>
    <w:p w14:paraId="155863D3" w14:textId="4B3D6F7F" w:rsidR="001C5C25" w:rsidRPr="00620005" w:rsidRDefault="001C5C25" w:rsidP="001C5C25">
      <w:pPr>
        <w:pStyle w:val="4bodytext"/>
        <w:rPr>
          <w:lang w:val="en-GB"/>
        </w:rPr>
      </w:pPr>
      <w:r w:rsidRPr="00620005">
        <w:rPr>
          <w:lang w:val="en-GB"/>
        </w:rPr>
        <w:t>Climate change and accelerated sea level rise are gradual processes that need a long-term management approach. Further</w:t>
      </w:r>
      <w:r w:rsidR="009E0CDA" w:rsidRPr="00620005">
        <w:rPr>
          <w:lang w:val="en-GB"/>
        </w:rPr>
        <w:t>more</w:t>
      </w:r>
      <w:r w:rsidRPr="00620005">
        <w:rPr>
          <w:lang w:val="en-GB"/>
        </w:rPr>
        <w:t xml:space="preserve">, adaptation measures include infrastructural work and </w:t>
      </w:r>
      <w:r w:rsidR="00CD11D2" w:rsidRPr="00620005">
        <w:rPr>
          <w:lang w:val="en-GB"/>
        </w:rPr>
        <w:t>management related to the ecosystem</w:t>
      </w:r>
      <w:r w:rsidR="00DE7E1F" w:rsidRPr="00620005">
        <w:rPr>
          <w:lang w:val="en-GB"/>
        </w:rPr>
        <w:t>,</w:t>
      </w:r>
      <w:r w:rsidR="00CD11D2" w:rsidRPr="00620005">
        <w:rPr>
          <w:lang w:val="en-GB"/>
        </w:rPr>
        <w:t xml:space="preserve"> </w:t>
      </w:r>
      <w:r w:rsidRPr="00620005">
        <w:rPr>
          <w:lang w:val="en-GB"/>
        </w:rPr>
        <w:t xml:space="preserve">both of which generally require long-term planning and have long life-spans. Finally, adaptation measures may interfere with traditional coastal </w:t>
      </w:r>
      <w:proofErr w:type="spellStart"/>
      <w:r w:rsidRPr="00620005">
        <w:rPr>
          <w:lang w:val="en-GB"/>
        </w:rPr>
        <w:t>defense</w:t>
      </w:r>
      <w:proofErr w:type="spellEnd"/>
      <w:r w:rsidRPr="00620005">
        <w:rPr>
          <w:lang w:val="en-GB"/>
        </w:rPr>
        <w:t xml:space="preserve"> or water management policies and thus raise public concern. Changing traditional views and feelings probably requires at least one generation of communication and dialogue. Long-term policy and strategy horizons should not lead to static approaches. With reference to flexibility, the chosen instruments should be able to adapt to new knowledge and diverging natural and cultural developments. Hence, periodic updating should be </w:t>
      </w:r>
      <w:r w:rsidR="003A68BA">
        <w:rPr>
          <w:lang w:val="en-GB"/>
        </w:rPr>
        <w:t>undertaken</w:t>
      </w:r>
      <w:r w:rsidR="003A68BA" w:rsidRPr="00620005">
        <w:rPr>
          <w:lang w:val="en-GB"/>
        </w:rPr>
        <w:t xml:space="preserve"> </w:t>
      </w:r>
      <w:r w:rsidRPr="00620005">
        <w:rPr>
          <w:lang w:val="en-GB"/>
        </w:rPr>
        <w:t xml:space="preserve">with the possibility of adapting policies and strategies to new knowledge and developments. </w:t>
      </w:r>
    </w:p>
    <w:p w14:paraId="6EEE277E" w14:textId="77777777" w:rsidR="001C5C25" w:rsidRPr="00145E25" w:rsidRDefault="001C5C25" w:rsidP="007314FC">
      <w:pPr>
        <w:pStyle w:val="3subheadings"/>
      </w:pPr>
      <w:r w:rsidRPr="003533B9">
        <w:t>General status</w:t>
      </w:r>
    </w:p>
    <w:p w14:paraId="416E0DE0" w14:textId="71CC1BF0" w:rsidR="001C5C25" w:rsidRPr="00620005" w:rsidRDefault="001C5C25" w:rsidP="001C5C25">
      <w:pPr>
        <w:pStyle w:val="4bodytext"/>
        <w:rPr>
          <w:lang w:val="en-GB"/>
        </w:rPr>
      </w:pPr>
      <w:r w:rsidRPr="00620005">
        <w:rPr>
          <w:lang w:val="en-GB"/>
        </w:rPr>
        <w:t xml:space="preserve">With respect to the relevance of a long-term management approach for the </w:t>
      </w:r>
      <w:proofErr w:type="spellStart"/>
      <w:r w:rsidRPr="00620005">
        <w:rPr>
          <w:lang w:val="en-GB"/>
        </w:rPr>
        <w:t>Wadden</w:t>
      </w:r>
      <w:proofErr w:type="spellEnd"/>
      <w:r w:rsidRPr="00620005">
        <w:rPr>
          <w:lang w:val="en-GB"/>
        </w:rPr>
        <w:t xml:space="preserve"> Sea as described above, no significant changes have occurred since the adaptation of the trilateral CCAS in 2014. Also, major parts of the implementation of long</w:t>
      </w:r>
      <w:r w:rsidR="00DE7E1F" w:rsidRPr="00620005">
        <w:rPr>
          <w:lang w:val="en-GB"/>
        </w:rPr>
        <w:t>-</w:t>
      </w:r>
      <w:r w:rsidRPr="00620005">
        <w:rPr>
          <w:lang w:val="en-GB"/>
        </w:rPr>
        <w:t xml:space="preserve">term approaches are covered in the integration section. </w:t>
      </w:r>
    </w:p>
    <w:p w14:paraId="36172304" w14:textId="54A633D2" w:rsidR="001C5C25" w:rsidRPr="00620005" w:rsidRDefault="00DE7E1F" w:rsidP="001C5C25">
      <w:pPr>
        <w:pStyle w:val="4bodytext"/>
        <w:rPr>
          <w:lang w:val="en-GB"/>
        </w:rPr>
      </w:pPr>
      <w:r w:rsidRPr="00620005">
        <w:rPr>
          <w:lang w:val="en-GB"/>
        </w:rPr>
        <w:t xml:space="preserve">Current </w:t>
      </w:r>
      <w:r w:rsidR="001C5C25" w:rsidRPr="00620005">
        <w:rPr>
          <w:lang w:val="en-GB"/>
        </w:rPr>
        <w:t xml:space="preserve">temperature projections do not show a tendency to change in magnitude and/or bandwidth. </w:t>
      </w:r>
      <w:r w:rsidRPr="00620005">
        <w:rPr>
          <w:lang w:val="en-GB"/>
        </w:rPr>
        <w:t>R</w:t>
      </w:r>
      <w:r w:rsidR="001C5C25" w:rsidRPr="00620005">
        <w:rPr>
          <w:lang w:val="en-GB"/>
        </w:rPr>
        <w:t xml:space="preserve">esearch on future sea level rise has one focus on the so called high-end scenarios of </w:t>
      </w:r>
      <w:r w:rsidRPr="00620005">
        <w:rPr>
          <w:lang w:val="en-GB"/>
        </w:rPr>
        <w:t>the Intergovernmental Panel on Climate Change (</w:t>
      </w:r>
      <w:r w:rsidR="001C5C25" w:rsidRPr="00620005">
        <w:rPr>
          <w:lang w:val="en-GB"/>
        </w:rPr>
        <w:t>IPCC</w:t>
      </w:r>
      <w:r w:rsidRPr="00620005">
        <w:rPr>
          <w:lang w:val="en-GB"/>
        </w:rPr>
        <w:t>)</w:t>
      </w:r>
      <w:r w:rsidR="001C5C25" w:rsidRPr="00620005">
        <w:rPr>
          <w:lang w:val="en-GB"/>
        </w:rPr>
        <w:t xml:space="preserve">, i.e., </w:t>
      </w:r>
      <w:r w:rsidR="009E0CDA" w:rsidRPr="00620005">
        <w:rPr>
          <w:lang w:val="en-GB"/>
        </w:rPr>
        <w:t xml:space="preserve">concentrating </w:t>
      </w:r>
      <w:r w:rsidR="001C5C25" w:rsidRPr="00620005">
        <w:rPr>
          <w:lang w:val="en-GB"/>
        </w:rPr>
        <w:t>on the possible consequences of collapses of the ice caps on Greenland and in the Antarctic (e.g.</w:t>
      </w:r>
      <w:r w:rsidRPr="00620005">
        <w:rPr>
          <w:lang w:val="en-GB"/>
        </w:rPr>
        <w:t>,</w:t>
      </w:r>
      <w:r w:rsidR="001C5C25" w:rsidRPr="00620005">
        <w:rPr>
          <w:lang w:val="en-GB"/>
        </w:rPr>
        <w:t xml:space="preserve"> </w:t>
      </w:r>
      <w:r w:rsidR="001C5C25" w:rsidRPr="00620005">
        <w:rPr>
          <w:lang w:val="en-GB"/>
        </w:rPr>
        <w:fldChar w:fldCharType="begin" w:fldLock="1"/>
      </w:r>
      <w:r w:rsidR="001C5C25" w:rsidRPr="00620005">
        <w:rPr>
          <w:lang w:val="en-GB"/>
        </w:rPr>
        <w:instrText>ADDIN CSL_CITATION { "citationItems" : [ { "id" : "ITEM-1", "itemData" : { "DOI" : "10.3354/cr01309", "ISBN" : "0936-577X", "ISSN" : "16161572", "abstract" : "ABSTRACT: Sea level rise poses a significant threat to coastal communities, infrastructure, and ecosystems. Sea level rise is not uniform globally but is affected by a range of regional factors. In this study, we calculate regional projections of 21st century sea level rise in northern Europe, focusing on the British Isles, the Baltic Sea, and the North Sea. The input to the regional sea level projection is a probabilistic projection of the major components of the global sea level budget. Local sea level rise is partly compensated by vertical land movement from glacial isostatic adjustment. We explore the uncertainties beyond the likely range provided by the IPCC, including the risk and potential rate of marine ice sheet collapse. Our median 21st century relative sea level rise projection is 0.8 m near London and Hamburg, with a relative sea level drop of 0.1 m in the Bay of Bothnia (near Oulu, Finland). Considerable uncertainties remain in both the sea level budget and in the regional expression of sea level rise. The greatest uncertainties are associated with Antarctic ice loss, and uncertainties are skewed towards higher values, with the 95th percentile being characterized by an additional 0.9 m sea level rise above median projections.", "author" : [ { "dropping-particle" : "", "family" : "Grinsted", "given" : "Aslak", "non-dropping-particle" : "", "parse-names" : false, "suffix" : "" }, { "dropping-particle" : "", "family" : "Jevrejeva", "given" : "Svetlana", "non-dropping-particle" : "", "parse-names" : false, "suffix" : "" }, { "dropping-particle" : "", "family" : "Riva", "given" : "Riccardo E M", "non-dropping-particle" : "", "parse-names" : false, "suffix" : "" }, { "dropping-particle" : "", "family" : "Dahl-Jensen", "given" : "Dorthe", "non-dropping-particle" : "", "parse-names" : false, "suffix" : "" } ], "container-title" : "Climate Research", "id" : "ITEM-1", "issue" : "1", "issued" : { "date-parts" : [ [ "2015" ] ] }, "page" : "15-23", "title" : "Sea level rise projections for Northern Europe under RCP8.5", "type" : "article-journal", "volume" : "64" }, "uris" : [ "http://www.mendeley.com/documents/?uuid=c3717f4e-33af-4dc3-88ef-2e28e6cc48ae" ] }, { "id" : "ITEM-2", "itemData" : { "DOI" : "10.1088/1748-9326/aa6512", "ISSN" : "1748-9326", "author" : [ { "dropping-particle" : "", "family" : "Bars", "given" : "Dewi", "non-dropping-particle" : "Le", "parse-names" : false, "suffix" : "" }, { "dropping-particle" : "", "family" : "Drijfhout", "given" : "Sybren", "non-dropping-particle" : "", "parse-names" : false, "suffix" : "" }, { "dropping-particle" : "", "family" : "Vries", "given" : "Hylke", "non-dropping-particle" : "de", "parse-names" : false, "suffix" : "" } ], "container-title" : "Environmental Research Letters", "id" : "ITEM-2", "issue" : "4", "issued" : { "date-parts" : [ [ "2017", "4", "1" ] ] }, "page" : "044013", "title" : "A high-end sea level rise probabilistic projection including rapid Antarctic ice sheet mass loss", "type" : "article-journal", "volume" : "12" }, "uris" : [ "http://www.mendeley.com/documents/?uuid=3ecf5446-746d-4c26-83f6-a38ce8065e81" ] } ], "mendeley" : { "formattedCitation" : "(Grinsted et al. 2015; Le Bars et al. 2017)", "manualFormatting" : "Grinsted et al. 2015; Le Bars et al. 2017)", "plainTextFormattedCitation" : "(Grinsted et al. 2015; Le Bars et al. 2017)", "previouslyFormattedCitation" : "(Grinsted et al. 2015; Le Bars et al. 2017)" }, "properties" : { "noteIndex" : 0 }, "schema" : "https://github.com/citation-style-language/schema/raw/master/csl-citation.json" }</w:instrText>
      </w:r>
      <w:r w:rsidR="001C5C25" w:rsidRPr="00620005">
        <w:rPr>
          <w:lang w:val="en-GB"/>
        </w:rPr>
        <w:fldChar w:fldCharType="separate"/>
      </w:r>
      <w:r w:rsidR="001C5C25" w:rsidRPr="00620005">
        <w:rPr>
          <w:noProof/>
          <w:lang w:val="en-GB"/>
        </w:rPr>
        <w:t>Grinsted et al. 2015; Le Bars et al. 2017)</w:t>
      </w:r>
      <w:r w:rsidR="001C5C25" w:rsidRPr="00620005">
        <w:rPr>
          <w:lang w:val="en-GB"/>
        </w:rPr>
        <w:fldChar w:fldCharType="end"/>
      </w:r>
      <w:r w:rsidR="001C5C25" w:rsidRPr="00620005">
        <w:rPr>
          <w:lang w:val="en-GB"/>
        </w:rPr>
        <w:t xml:space="preserve">. Collapse of the ice caps (Heinrich-Events) would induce significantly stronger </w:t>
      </w:r>
      <w:r w:rsidRPr="00620005">
        <w:rPr>
          <w:lang w:val="en-GB"/>
        </w:rPr>
        <w:t>sea level rise</w:t>
      </w:r>
      <w:r w:rsidR="009E0CDA" w:rsidRPr="00620005">
        <w:rPr>
          <w:lang w:val="en-GB"/>
        </w:rPr>
        <w:t>,</w:t>
      </w:r>
      <w:r w:rsidRPr="00620005">
        <w:rPr>
          <w:lang w:val="en-GB"/>
        </w:rPr>
        <w:t xml:space="preserve"> </w:t>
      </w:r>
      <w:r w:rsidR="001C5C25" w:rsidRPr="00620005">
        <w:rPr>
          <w:lang w:val="en-GB"/>
        </w:rPr>
        <w:t>as projected by IPCC in its latest report and would reduce the time frame for adaptation. As stated above, these investigations only deal with the worst-case scenario, not with the entire band width of emission (</w:t>
      </w:r>
      <w:r w:rsidRPr="00620005">
        <w:rPr>
          <w:lang w:val="en-GB"/>
        </w:rPr>
        <w:t>Representative Concentration Pathways -</w:t>
      </w:r>
      <w:r w:rsidR="001C5C25" w:rsidRPr="00620005">
        <w:rPr>
          <w:lang w:val="en-GB"/>
        </w:rPr>
        <w:t xml:space="preserve">RCP) scenarios. </w:t>
      </w:r>
      <w:r w:rsidR="00193EE1" w:rsidRPr="00620005">
        <w:rPr>
          <w:lang w:val="en-GB"/>
        </w:rPr>
        <w:t>M</w:t>
      </w:r>
      <w:r w:rsidR="001C5C25" w:rsidRPr="00620005">
        <w:rPr>
          <w:lang w:val="en-GB"/>
        </w:rPr>
        <w:t xml:space="preserve">ost studies cover global scenarios. Studies covering localizations of those global scenarios are the necessary </w:t>
      </w:r>
      <w:r w:rsidR="009E0CDA" w:rsidRPr="00620005">
        <w:rPr>
          <w:lang w:val="en-GB"/>
        </w:rPr>
        <w:t xml:space="preserve">basis </w:t>
      </w:r>
      <w:r w:rsidR="001C5C25" w:rsidRPr="00620005">
        <w:rPr>
          <w:lang w:val="en-GB"/>
        </w:rPr>
        <w:t>for local/regional impact evaluation. These are</w:t>
      </w:r>
      <w:r w:rsidR="009E0CDA" w:rsidRPr="00620005">
        <w:rPr>
          <w:lang w:val="en-GB"/>
        </w:rPr>
        <w:t>, in</w:t>
      </w:r>
      <w:r w:rsidR="001C5C25" w:rsidRPr="00620005">
        <w:rPr>
          <w:lang w:val="en-GB"/>
        </w:rPr>
        <w:t xml:space="preserve"> fact</w:t>
      </w:r>
      <w:r w:rsidR="009E0CDA" w:rsidRPr="00620005">
        <w:rPr>
          <w:lang w:val="en-GB"/>
        </w:rPr>
        <w:t>,</w:t>
      </w:r>
      <w:r w:rsidR="001C5C25" w:rsidRPr="00620005">
        <w:rPr>
          <w:lang w:val="en-GB"/>
        </w:rPr>
        <w:t xml:space="preserve"> follow-ups of the global scenarios and </w:t>
      </w:r>
      <w:r w:rsidR="00193EE1" w:rsidRPr="00620005">
        <w:rPr>
          <w:lang w:val="en-GB"/>
        </w:rPr>
        <w:t>are being further developed at the moment</w:t>
      </w:r>
      <w:r w:rsidR="001C5C25" w:rsidRPr="00620005">
        <w:rPr>
          <w:lang w:val="en-GB"/>
        </w:rPr>
        <w:t xml:space="preserve">. </w:t>
      </w:r>
    </w:p>
    <w:p w14:paraId="30A725B9" w14:textId="071EF348" w:rsidR="001C5C25" w:rsidRPr="00620005" w:rsidRDefault="001C5C25" w:rsidP="001C5C25">
      <w:pPr>
        <w:pStyle w:val="4bodytext"/>
        <w:rPr>
          <w:lang w:val="en-GB"/>
        </w:rPr>
      </w:pPr>
      <w:r w:rsidRPr="00620005">
        <w:rPr>
          <w:lang w:val="en-GB"/>
        </w:rPr>
        <w:t xml:space="preserve">For the </w:t>
      </w:r>
      <w:r w:rsidR="00DE7E1F" w:rsidRPr="00620005">
        <w:rPr>
          <w:lang w:val="en-GB"/>
        </w:rPr>
        <w:t xml:space="preserve">entire </w:t>
      </w:r>
      <w:proofErr w:type="spellStart"/>
      <w:r w:rsidRPr="00620005">
        <w:rPr>
          <w:lang w:val="en-GB"/>
        </w:rPr>
        <w:t>Wadden</w:t>
      </w:r>
      <w:proofErr w:type="spellEnd"/>
      <w:r w:rsidRPr="00620005">
        <w:rPr>
          <w:lang w:val="en-GB"/>
        </w:rPr>
        <w:t xml:space="preserve"> Sea region, national and regional </w:t>
      </w:r>
      <w:r w:rsidR="00193EE1" w:rsidRPr="00620005">
        <w:rPr>
          <w:lang w:val="en-GB"/>
        </w:rPr>
        <w:t xml:space="preserve">climate change adaptation </w:t>
      </w:r>
      <w:r w:rsidRPr="00620005">
        <w:rPr>
          <w:lang w:val="en-GB"/>
        </w:rPr>
        <w:t xml:space="preserve">strategies are in place. Acknowledging the gradual process of man-made climate change and subsequent sea level rise, they all show a clear long-term perspective and commitment.  </w:t>
      </w:r>
    </w:p>
    <w:p w14:paraId="0037541A" w14:textId="77777777" w:rsidR="00783ED8" w:rsidRPr="00C30DA4" w:rsidRDefault="00783ED8" w:rsidP="007314FC">
      <w:pPr>
        <w:pStyle w:val="3subheadings"/>
      </w:pPr>
      <w:r w:rsidRPr="003533B9">
        <w:t>Monitoring</w:t>
      </w:r>
      <w:r w:rsidRPr="00145E25">
        <w:t xml:space="preserve"> of the priori</w:t>
      </w:r>
      <w:r w:rsidRPr="00C30DA4">
        <w:t>ties</w:t>
      </w:r>
    </w:p>
    <w:p w14:paraId="7D5EB16B" w14:textId="2DF7C0A0" w:rsidR="001C5C25" w:rsidRPr="00620005" w:rsidRDefault="001C5C25" w:rsidP="00175949">
      <w:pPr>
        <w:pStyle w:val="4bodytext"/>
        <w:numPr>
          <w:ilvl w:val="0"/>
          <w:numId w:val="35"/>
        </w:numPr>
        <w:rPr>
          <w:i/>
          <w:iCs/>
          <w:color w:val="auto"/>
          <w:lang w:val="en-GB"/>
        </w:rPr>
      </w:pPr>
      <w:r w:rsidRPr="00620005">
        <w:rPr>
          <w:rStyle w:val="SubtleEmphasis"/>
          <w:color w:val="00B7E5"/>
          <w:lang w:val="en-GB"/>
        </w:rPr>
        <w:t>“Promote the inclusion of climate change adaptation management as a central issue in long-term spatial planning and relevant policies and legislation”</w:t>
      </w:r>
      <w:r w:rsidR="00175949" w:rsidRPr="00620005">
        <w:rPr>
          <w:rStyle w:val="SubtleEmphasis"/>
          <w:lang w:val="en-GB"/>
        </w:rPr>
        <w:br/>
      </w:r>
      <w:r w:rsidRPr="00620005">
        <w:rPr>
          <w:lang w:val="en-GB"/>
        </w:rPr>
        <w:t>As the national and regional</w:t>
      </w:r>
      <w:r w:rsidR="00F52E48" w:rsidRPr="00620005">
        <w:rPr>
          <w:lang w:val="en-GB"/>
        </w:rPr>
        <w:t xml:space="preserve"> climate change adaptation </w:t>
      </w:r>
      <w:r w:rsidRPr="00620005">
        <w:rPr>
          <w:lang w:val="en-GB"/>
        </w:rPr>
        <w:t xml:space="preserve">strategies have been adopted by the respective </w:t>
      </w:r>
      <w:r w:rsidR="00A41056">
        <w:rPr>
          <w:lang w:val="en-GB"/>
        </w:rPr>
        <w:t>g</w:t>
      </w:r>
      <w:r w:rsidR="00A41056" w:rsidRPr="00620005">
        <w:rPr>
          <w:lang w:val="en-GB"/>
        </w:rPr>
        <w:t>overnments</w:t>
      </w:r>
      <w:r w:rsidRPr="00620005">
        <w:rPr>
          <w:lang w:val="en-GB"/>
        </w:rPr>
        <w:t xml:space="preserve">, they should, in consequence, be integrated and considered in relevant policies and legislation (including the long-term perspective). This process, which naturally takes time, seems </w:t>
      </w:r>
      <w:r w:rsidR="009E0CDA" w:rsidRPr="00620005">
        <w:rPr>
          <w:lang w:val="en-GB"/>
        </w:rPr>
        <w:t xml:space="preserve">to be </w:t>
      </w:r>
      <w:r w:rsidRPr="00620005">
        <w:rPr>
          <w:lang w:val="en-GB"/>
        </w:rPr>
        <w:t xml:space="preserve">partly under way and partly implemented. </w:t>
      </w:r>
      <w:r w:rsidR="009E0CDA" w:rsidRPr="00620005">
        <w:rPr>
          <w:lang w:val="en-GB"/>
        </w:rPr>
        <w:t xml:space="preserve">; </w:t>
      </w:r>
    </w:p>
    <w:p w14:paraId="278E0FF7" w14:textId="61EAB3B5" w:rsidR="001C5C25" w:rsidRPr="00620005" w:rsidRDefault="001C5C25" w:rsidP="00175949">
      <w:pPr>
        <w:pStyle w:val="4bodytext"/>
        <w:numPr>
          <w:ilvl w:val="0"/>
          <w:numId w:val="35"/>
        </w:numPr>
        <w:rPr>
          <w:i/>
          <w:iCs/>
          <w:color w:val="auto"/>
          <w:lang w:val="en-GB"/>
        </w:rPr>
      </w:pPr>
      <w:r w:rsidRPr="00620005">
        <w:rPr>
          <w:rStyle w:val="SubtleEmphasis"/>
          <w:color w:val="00B7E5"/>
          <w:lang w:val="en-GB"/>
        </w:rPr>
        <w:t>“Investigate and promote the implementation of so called benchmarks for action with respect to future developments in long-term planning”</w:t>
      </w:r>
      <w:r w:rsidR="00175949" w:rsidRPr="00620005">
        <w:rPr>
          <w:rStyle w:val="SubtleEmphasis"/>
          <w:lang w:val="en-GB"/>
        </w:rPr>
        <w:br/>
      </w:r>
      <w:r w:rsidRPr="00620005">
        <w:rPr>
          <w:lang w:val="en-GB"/>
        </w:rPr>
        <w:t>The topic of benchmarks for action with respect to</w:t>
      </w:r>
      <w:r w:rsidR="00F52E48" w:rsidRPr="00620005">
        <w:rPr>
          <w:lang w:val="en-GB"/>
        </w:rPr>
        <w:t xml:space="preserve"> climate change adaptation </w:t>
      </w:r>
      <w:r w:rsidRPr="00620005">
        <w:rPr>
          <w:lang w:val="en-GB"/>
        </w:rPr>
        <w:t xml:space="preserve">in long-term planning in the </w:t>
      </w:r>
      <w:proofErr w:type="spellStart"/>
      <w:r w:rsidRPr="00620005">
        <w:rPr>
          <w:lang w:val="en-GB"/>
        </w:rPr>
        <w:t>Wadden</w:t>
      </w:r>
      <w:proofErr w:type="spellEnd"/>
      <w:r w:rsidRPr="00620005">
        <w:rPr>
          <w:lang w:val="en-GB"/>
        </w:rPr>
        <w:t xml:space="preserve"> Sea region is, so far, onl</w:t>
      </w:r>
      <w:r w:rsidR="00BA447B" w:rsidRPr="00620005">
        <w:rPr>
          <w:lang w:val="en-GB"/>
        </w:rPr>
        <w:t>y dealt with in the Netherlands. In the Delta Programme adaptive pathways have been developed in which benchmarks for action are included.</w:t>
      </w:r>
      <w:r w:rsidRPr="00620005">
        <w:rPr>
          <w:lang w:val="en-GB"/>
        </w:rPr>
        <w:t xml:space="preserve"> Defining benchmarks and establishing meaningful indicators to monitor </w:t>
      </w:r>
      <w:r w:rsidR="009E0CDA" w:rsidRPr="00620005">
        <w:rPr>
          <w:lang w:val="en-GB"/>
        </w:rPr>
        <w:t>where</w:t>
      </w:r>
      <w:r w:rsidRPr="00620005">
        <w:rPr>
          <w:lang w:val="en-GB"/>
        </w:rPr>
        <w:t xml:space="preserve"> such benchmarks</w:t>
      </w:r>
      <w:r w:rsidR="009E0CDA" w:rsidRPr="00620005">
        <w:rPr>
          <w:lang w:val="en-GB"/>
        </w:rPr>
        <w:t xml:space="preserve"> are exceeded</w:t>
      </w:r>
      <w:r w:rsidRPr="00620005">
        <w:rPr>
          <w:lang w:val="en-GB"/>
        </w:rPr>
        <w:t xml:space="preserve"> </w:t>
      </w:r>
      <w:r w:rsidR="00BA447B" w:rsidRPr="00620005">
        <w:rPr>
          <w:lang w:val="en-GB"/>
        </w:rPr>
        <w:t>is</w:t>
      </w:r>
      <w:r w:rsidRPr="00620005">
        <w:rPr>
          <w:lang w:val="en-GB"/>
        </w:rPr>
        <w:t xml:space="preserve"> challenging. This may be one reason why this topic is not </w:t>
      </w:r>
      <w:r w:rsidR="00BA447B" w:rsidRPr="00620005">
        <w:rPr>
          <w:lang w:val="en-GB"/>
        </w:rPr>
        <w:t xml:space="preserve">considered </w:t>
      </w:r>
      <w:r w:rsidRPr="00620005">
        <w:rPr>
          <w:lang w:val="en-GB"/>
        </w:rPr>
        <w:t>in detail in the other countries.</w:t>
      </w:r>
    </w:p>
    <w:p w14:paraId="02AAEE3A" w14:textId="307D367A" w:rsidR="001C5C25" w:rsidRPr="00620005" w:rsidRDefault="001C5C25" w:rsidP="00175949">
      <w:pPr>
        <w:pStyle w:val="4bodytext"/>
        <w:numPr>
          <w:ilvl w:val="0"/>
          <w:numId w:val="35"/>
        </w:numPr>
        <w:rPr>
          <w:i/>
          <w:iCs/>
          <w:color w:val="auto"/>
          <w:lang w:val="en-GB"/>
        </w:rPr>
      </w:pPr>
      <w:r w:rsidRPr="00620005">
        <w:rPr>
          <w:rStyle w:val="SubtleEmphasis"/>
          <w:color w:val="00B7E5"/>
          <w:lang w:val="en-GB"/>
        </w:rPr>
        <w:t>“Support the option to promptly enhance long-term policies as appropriate”</w:t>
      </w:r>
      <w:r w:rsidR="00175949" w:rsidRPr="00620005">
        <w:rPr>
          <w:rStyle w:val="SubtleEmphasis"/>
          <w:lang w:val="en-GB"/>
        </w:rPr>
        <w:br/>
      </w:r>
      <w:r w:rsidR="00C30DA4">
        <w:rPr>
          <w:lang w:val="en-GB"/>
        </w:rPr>
        <w:t>At</w:t>
      </w:r>
      <w:r w:rsidR="00C30DA4" w:rsidRPr="003533B9">
        <w:rPr>
          <w:lang w:val="en-GB"/>
        </w:rPr>
        <w:t xml:space="preserve"> </w:t>
      </w:r>
      <w:r w:rsidRPr="003533B9">
        <w:rPr>
          <w:lang w:val="en-GB"/>
        </w:rPr>
        <w:t>a national and regional level, it is common practi</w:t>
      </w:r>
      <w:r w:rsidR="00DE7E1F" w:rsidRPr="005C14EE">
        <w:rPr>
          <w:lang w:val="en-GB"/>
        </w:rPr>
        <w:t>c</w:t>
      </w:r>
      <w:r w:rsidRPr="005C14EE">
        <w:rPr>
          <w:lang w:val="en-GB"/>
        </w:rPr>
        <w:t>e to regularly update laws, policies and strategies in order to consider new knowledge and developments. For example</w:t>
      </w:r>
      <w:r w:rsidRPr="00145E25">
        <w:rPr>
          <w:lang w:val="en-GB"/>
        </w:rPr>
        <w:t xml:space="preserve">, spatial and sectoral master plans that cover the </w:t>
      </w:r>
      <w:proofErr w:type="spellStart"/>
      <w:r w:rsidRPr="00145E25">
        <w:rPr>
          <w:lang w:val="en-GB"/>
        </w:rPr>
        <w:t>Wadden</w:t>
      </w:r>
      <w:proofErr w:type="spellEnd"/>
      <w:r w:rsidRPr="00145E25">
        <w:rPr>
          <w:lang w:val="en-GB"/>
        </w:rPr>
        <w:t xml:space="preserve"> Sea region are </w:t>
      </w:r>
      <w:r w:rsidR="00DE7E1F" w:rsidRPr="00A41056">
        <w:rPr>
          <w:lang w:val="en-GB"/>
        </w:rPr>
        <w:t xml:space="preserve">usually </w:t>
      </w:r>
      <w:r w:rsidRPr="00A41056">
        <w:rPr>
          <w:lang w:val="en-GB"/>
        </w:rPr>
        <w:t xml:space="preserve">updated every </w:t>
      </w:r>
      <w:r w:rsidR="00B0698A" w:rsidRPr="00A41056">
        <w:rPr>
          <w:lang w:val="en-GB"/>
        </w:rPr>
        <w:t xml:space="preserve">five </w:t>
      </w:r>
      <w:r w:rsidRPr="00724876">
        <w:rPr>
          <w:lang w:val="en-GB"/>
        </w:rPr>
        <w:t>to 15 years. With refere</w:t>
      </w:r>
      <w:r w:rsidRPr="00384FD9">
        <w:rPr>
          <w:lang w:val="en-GB"/>
        </w:rPr>
        <w:t xml:space="preserve">nce to the timescales of climate change and sea level rise, this frequency seems appropriate. </w:t>
      </w:r>
    </w:p>
    <w:p w14:paraId="7811FC68" w14:textId="3D6B4701" w:rsidR="001C5C25" w:rsidRPr="00620005" w:rsidRDefault="001C5C25" w:rsidP="00175949">
      <w:pPr>
        <w:pStyle w:val="4bodytext"/>
        <w:numPr>
          <w:ilvl w:val="0"/>
          <w:numId w:val="35"/>
        </w:numPr>
        <w:rPr>
          <w:i/>
          <w:iCs/>
          <w:color w:val="auto"/>
          <w:lang w:val="en-GB"/>
        </w:rPr>
      </w:pPr>
      <w:r w:rsidRPr="00620005">
        <w:rPr>
          <w:rStyle w:val="SubtleEmphasis"/>
          <w:color w:val="00B7E5"/>
          <w:lang w:val="en-GB"/>
        </w:rPr>
        <w:t xml:space="preserve">“Provide advice on the implementation of the </w:t>
      </w:r>
      <w:proofErr w:type="spellStart"/>
      <w:r w:rsidRPr="00620005">
        <w:rPr>
          <w:rStyle w:val="SubtleEmphasis"/>
          <w:color w:val="00B7E5"/>
          <w:lang w:val="en-GB"/>
        </w:rPr>
        <w:t>Wadden</w:t>
      </w:r>
      <w:proofErr w:type="spellEnd"/>
      <w:r w:rsidRPr="00620005">
        <w:rPr>
          <w:rStyle w:val="SubtleEmphasis"/>
          <w:color w:val="00B7E5"/>
          <w:lang w:val="en-GB"/>
        </w:rPr>
        <w:t xml:space="preserve"> Sea Plan regarding these priorities”</w:t>
      </w:r>
      <w:r w:rsidR="00175949" w:rsidRPr="00620005">
        <w:rPr>
          <w:rStyle w:val="SubtleEmphasis"/>
          <w:lang w:val="en-GB"/>
        </w:rPr>
        <w:br/>
      </w:r>
      <w:r w:rsidRPr="003533B9">
        <w:rPr>
          <w:lang w:val="en-GB"/>
        </w:rPr>
        <w:t xml:space="preserve">The Trilateral </w:t>
      </w:r>
      <w:proofErr w:type="spellStart"/>
      <w:r w:rsidRPr="003533B9">
        <w:rPr>
          <w:lang w:val="en-GB"/>
        </w:rPr>
        <w:t>Wadden</w:t>
      </w:r>
      <w:proofErr w:type="spellEnd"/>
      <w:r w:rsidRPr="003533B9">
        <w:rPr>
          <w:lang w:val="en-GB"/>
        </w:rPr>
        <w:t xml:space="preserve"> Sea Plan (WSP) was established in 1997 and updated in 2010. In the WSP</w:t>
      </w:r>
      <w:r w:rsidRPr="005C14EE">
        <w:rPr>
          <w:lang w:val="en-GB"/>
        </w:rPr>
        <w:t>2010, climate change is recognized as an overarching theme and resilience to climate change is defin</w:t>
      </w:r>
      <w:r w:rsidRPr="00145E25">
        <w:rPr>
          <w:lang w:val="en-GB"/>
        </w:rPr>
        <w:t xml:space="preserve">ed as one of the trilateral aims for the cooperation area. The trilateral CCAS </w:t>
      </w:r>
      <w:r w:rsidR="009E0CDA" w:rsidRPr="00C30DA4">
        <w:rPr>
          <w:lang w:val="en-GB"/>
        </w:rPr>
        <w:t>was developed based on</w:t>
      </w:r>
      <w:r w:rsidRPr="00C30DA4">
        <w:rPr>
          <w:lang w:val="en-GB"/>
        </w:rPr>
        <w:t xml:space="preserve"> the WSP</w:t>
      </w:r>
      <w:r w:rsidRPr="00262685">
        <w:rPr>
          <w:lang w:val="en-GB"/>
        </w:rPr>
        <w:t>2010.</w:t>
      </w:r>
    </w:p>
    <w:p w14:paraId="406DF9DE" w14:textId="77777777" w:rsidR="001C5C25" w:rsidRPr="005C14EE" w:rsidRDefault="001C5C25" w:rsidP="007314FC">
      <w:pPr>
        <w:pStyle w:val="3subheadings"/>
      </w:pPr>
      <w:r w:rsidRPr="003533B9">
        <w:t xml:space="preserve">Recommendations </w:t>
      </w:r>
    </w:p>
    <w:p w14:paraId="5617950F" w14:textId="44D6630D" w:rsidR="001C5C25" w:rsidRPr="00620005" w:rsidRDefault="00DE7E1F" w:rsidP="001C5C25">
      <w:pPr>
        <w:pStyle w:val="4bodytext"/>
        <w:rPr>
          <w:lang w:val="en-GB"/>
        </w:rPr>
      </w:pPr>
      <w:r w:rsidRPr="005C14EE">
        <w:rPr>
          <w:lang w:val="en-GB"/>
        </w:rPr>
        <w:t>As outlined in t</w:t>
      </w:r>
      <w:r w:rsidR="001C5C25" w:rsidRPr="00620005">
        <w:rPr>
          <w:lang w:val="en-GB"/>
        </w:rPr>
        <w:t>he latest IPCC-report</w:t>
      </w:r>
      <w:r w:rsidRPr="00620005">
        <w:rPr>
          <w:lang w:val="en-GB"/>
        </w:rPr>
        <w:t>,</w:t>
      </w:r>
      <w:r w:rsidR="00B0698A" w:rsidRPr="00620005">
        <w:rPr>
          <w:lang w:val="en-GB"/>
        </w:rPr>
        <w:t xml:space="preserve"> </w:t>
      </w:r>
      <w:r w:rsidR="001C5C25" w:rsidRPr="00620005">
        <w:rPr>
          <w:lang w:val="en-GB"/>
        </w:rPr>
        <w:t xml:space="preserve">the challenges of </w:t>
      </w:r>
      <w:r w:rsidR="00175949" w:rsidRPr="00620005">
        <w:rPr>
          <w:lang w:val="en-GB"/>
        </w:rPr>
        <w:t>climate change</w:t>
      </w:r>
      <w:r w:rsidR="001C5C25" w:rsidRPr="00620005">
        <w:rPr>
          <w:lang w:val="en-GB"/>
        </w:rPr>
        <w:t xml:space="preserve"> and </w:t>
      </w:r>
      <w:r w:rsidR="00175949" w:rsidRPr="00620005">
        <w:rPr>
          <w:lang w:val="en-GB"/>
        </w:rPr>
        <w:t>sea level rise</w:t>
      </w:r>
      <w:r w:rsidR="001C5C25" w:rsidRPr="00620005">
        <w:rPr>
          <w:lang w:val="en-GB"/>
        </w:rPr>
        <w:t xml:space="preserve"> will continue in the centuries to come. Hence, adaptation to </w:t>
      </w:r>
      <w:r w:rsidR="00175949" w:rsidRPr="00620005">
        <w:rPr>
          <w:lang w:val="en-GB"/>
        </w:rPr>
        <w:t>climate change</w:t>
      </w:r>
      <w:r w:rsidR="001C5C25" w:rsidRPr="00620005">
        <w:rPr>
          <w:lang w:val="en-GB"/>
        </w:rPr>
        <w:t xml:space="preserve"> and stronger </w:t>
      </w:r>
      <w:r w:rsidR="00175949" w:rsidRPr="00620005">
        <w:rPr>
          <w:lang w:val="en-GB"/>
        </w:rPr>
        <w:t xml:space="preserve">sea level rise </w:t>
      </w:r>
      <w:r w:rsidR="001C5C25" w:rsidRPr="00620005">
        <w:rPr>
          <w:lang w:val="en-GB"/>
        </w:rPr>
        <w:t>is a long-term and continuous endeavo</w:t>
      </w:r>
      <w:r w:rsidR="003533B9" w:rsidRPr="00620005">
        <w:rPr>
          <w:lang w:val="en-GB"/>
        </w:rPr>
        <w:t>u</w:t>
      </w:r>
      <w:r w:rsidR="001C5C25" w:rsidRPr="00620005">
        <w:rPr>
          <w:lang w:val="en-GB"/>
        </w:rPr>
        <w:t xml:space="preserve">r and the principle of long-term approaches remains relevant within the scope of the trilateral CCAS. </w:t>
      </w:r>
      <w:r w:rsidR="005C14EE">
        <w:rPr>
          <w:lang w:val="en-GB"/>
        </w:rPr>
        <w:t>Moreover</w:t>
      </w:r>
      <w:r w:rsidR="001C5C25" w:rsidRPr="00620005">
        <w:rPr>
          <w:lang w:val="en-GB"/>
        </w:rPr>
        <w:t>,</w:t>
      </w:r>
      <w:r w:rsidR="00F52E48" w:rsidRPr="00620005">
        <w:rPr>
          <w:lang w:val="en-GB"/>
        </w:rPr>
        <w:t xml:space="preserve"> climate change adaptation </w:t>
      </w:r>
      <w:r w:rsidR="001C5C25" w:rsidRPr="00620005">
        <w:rPr>
          <w:lang w:val="en-GB"/>
        </w:rPr>
        <w:t>measures that are executed today mostly have a long lifetime</w:t>
      </w:r>
      <w:r w:rsidR="005C14EE">
        <w:rPr>
          <w:lang w:val="en-GB"/>
        </w:rPr>
        <w:t xml:space="preserve"> </w:t>
      </w:r>
      <w:r w:rsidR="005C14EE" w:rsidRPr="006B4E0C">
        <w:rPr>
          <w:lang w:val="en-GB"/>
        </w:rPr>
        <w:t>(decades to centuries)</w:t>
      </w:r>
      <w:r w:rsidR="00175949" w:rsidRPr="00620005">
        <w:rPr>
          <w:lang w:val="en-GB"/>
        </w:rPr>
        <w:t>, or take long preparation (e.g.</w:t>
      </w:r>
      <w:r w:rsidRPr="00620005">
        <w:rPr>
          <w:lang w:val="en-GB"/>
        </w:rPr>
        <w:t>,</w:t>
      </w:r>
      <w:r w:rsidR="00175949" w:rsidRPr="00620005">
        <w:rPr>
          <w:lang w:val="en-GB"/>
        </w:rPr>
        <w:t xml:space="preserve"> spatial adaptation)</w:t>
      </w:r>
      <w:r w:rsidR="001C5C25" w:rsidRPr="00620005">
        <w:rPr>
          <w:lang w:val="en-GB"/>
        </w:rPr>
        <w:t xml:space="preserve"> and should be planned </w:t>
      </w:r>
      <w:r w:rsidR="005C14EE">
        <w:rPr>
          <w:lang w:val="en-GB"/>
        </w:rPr>
        <w:t>accordingly</w:t>
      </w:r>
      <w:r w:rsidR="001C5C25" w:rsidRPr="00620005">
        <w:rPr>
          <w:lang w:val="en-GB"/>
        </w:rPr>
        <w:t xml:space="preserve">. Finally, the arguments for flexible planning (and no-regret measures) </w:t>
      </w:r>
      <w:r w:rsidR="005C14EE">
        <w:rPr>
          <w:lang w:val="en-GB"/>
        </w:rPr>
        <w:t xml:space="preserve">also </w:t>
      </w:r>
      <w:r w:rsidR="001C5C25" w:rsidRPr="00620005">
        <w:rPr>
          <w:lang w:val="en-GB"/>
        </w:rPr>
        <w:t xml:space="preserve">remain valid, as new knowledge may lead to prompt adjustments. </w:t>
      </w:r>
    </w:p>
    <w:p w14:paraId="61BE515D" w14:textId="6FA2C236" w:rsidR="001C5C25" w:rsidRPr="00620005" w:rsidRDefault="001C5C25" w:rsidP="001C5C25">
      <w:pPr>
        <w:pStyle w:val="4bodytext"/>
        <w:rPr>
          <w:lang w:val="en-GB"/>
        </w:rPr>
      </w:pPr>
      <w:r w:rsidRPr="00620005">
        <w:rPr>
          <w:lang w:val="en-GB"/>
        </w:rPr>
        <w:t>Recommend</w:t>
      </w:r>
      <w:r w:rsidR="005C14EE">
        <w:rPr>
          <w:lang w:val="en-GB"/>
        </w:rPr>
        <w:t xml:space="preserve">ed regarding </w:t>
      </w:r>
      <w:r w:rsidRPr="00620005">
        <w:rPr>
          <w:lang w:val="en-GB"/>
        </w:rPr>
        <w:t>the priorities:</w:t>
      </w:r>
    </w:p>
    <w:p w14:paraId="5D4452B9" w14:textId="52017F50" w:rsidR="001C5C25" w:rsidRPr="00620005" w:rsidRDefault="001C5C25" w:rsidP="001C5C25">
      <w:pPr>
        <w:pStyle w:val="5bullets"/>
        <w:rPr>
          <w:lang w:val="en-GB"/>
        </w:rPr>
      </w:pPr>
      <w:r w:rsidRPr="00620005">
        <w:rPr>
          <w:lang w:val="en-GB"/>
        </w:rPr>
        <w:t>Implementation of</w:t>
      </w:r>
      <w:r w:rsidR="00F52E48" w:rsidRPr="00620005">
        <w:rPr>
          <w:lang w:val="en-GB"/>
        </w:rPr>
        <w:t xml:space="preserve"> climate change adaptation </w:t>
      </w:r>
      <w:r w:rsidRPr="00620005">
        <w:rPr>
          <w:lang w:val="en-GB"/>
        </w:rPr>
        <w:t xml:space="preserve">in long-term policies and strategies for the </w:t>
      </w:r>
      <w:proofErr w:type="spellStart"/>
      <w:r w:rsidRPr="00620005">
        <w:rPr>
          <w:lang w:val="en-GB"/>
        </w:rPr>
        <w:t>Wadden</w:t>
      </w:r>
      <w:proofErr w:type="spellEnd"/>
      <w:r w:rsidRPr="00620005">
        <w:rPr>
          <w:lang w:val="en-GB"/>
        </w:rPr>
        <w:t xml:space="preserve"> Sea region seems to be well in progress but not finished. Further monitoring of this priority is recommended</w:t>
      </w:r>
      <w:r w:rsidR="005C14EE">
        <w:rPr>
          <w:lang w:val="en-GB"/>
        </w:rPr>
        <w:t>;</w:t>
      </w:r>
    </w:p>
    <w:p w14:paraId="2126594D" w14:textId="1E7DF6E8" w:rsidR="001C5C25" w:rsidRPr="00620005" w:rsidRDefault="001C5C25" w:rsidP="001C5C25">
      <w:pPr>
        <w:pStyle w:val="5bullets"/>
        <w:rPr>
          <w:lang w:val="en-GB"/>
        </w:rPr>
      </w:pPr>
      <w:r w:rsidRPr="00620005">
        <w:rPr>
          <w:lang w:val="en-GB"/>
        </w:rPr>
        <w:t>The relevance of bench marks and the definition of meaningful indicators seem to be relevant topics of scientific research and should be followed up accordingly</w:t>
      </w:r>
      <w:r w:rsidR="005C14EE">
        <w:rPr>
          <w:lang w:val="en-GB"/>
        </w:rPr>
        <w:t>;</w:t>
      </w:r>
      <w:r w:rsidR="005C14EE" w:rsidRPr="00620005">
        <w:rPr>
          <w:lang w:val="en-GB"/>
        </w:rPr>
        <w:t xml:space="preserve"> </w:t>
      </w:r>
    </w:p>
    <w:p w14:paraId="573CAD7F" w14:textId="23580D01" w:rsidR="001C5C25" w:rsidRPr="00620005" w:rsidRDefault="001C5C25" w:rsidP="001C5C25">
      <w:pPr>
        <w:pStyle w:val="5bullets"/>
        <w:rPr>
          <w:lang w:val="en-GB"/>
        </w:rPr>
      </w:pPr>
      <w:r w:rsidRPr="00620005">
        <w:rPr>
          <w:lang w:val="en-GB"/>
        </w:rPr>
        <w:t xml:space="preserve">The priority field “enhancement of long-term policies as appropriate” seems to be well </w:t>
      </w:r>
      <w:r w:rsidR="00717ADE">
        <w:rPr>
          <w:lang w:val="en-GB"/>
        </w:rPr>
        <w:t>taken into account</w:t>
      </w:r>
      <w:r w:rsidRPr="00620005">
        <w:rPr>
          <w:lang w:val="en-GB"/>
        </w:rPr>
        <w:t>. The need for further monitoring of this priority should be discussed</w:t>
      </w:r>
      <w:r w:rsidR="00717ADE">
        <w:rPr>
          <w:lang w:val="en-GB"/>
        </w:rPr>
        <w:t>;</w:t>
      </w:r>
    </w:p>
    <w:p w14:paraId="4DD8C8C3" w14:textId="4D897F9A" w:rsidR="001C5C25" w:rsidRPr="00620005" w:rsidRDefault="001C5C25" w:rsidP="001C5C25">
      <w:pPr>
        <w:pStyle w:val="5bullets"/>
        <w:rPr>
          <w:lang w:val="en-GB"/>
        </w:rPr>
      </w:pPr>
      <w:r w:rsidRPr="00620005">
        <w:rPr>
          <w:lang w:val="en-GB"/>
        </w:rPr>
        <w:t>The WSP2010 duly considers climate change. With respect to the priorities listed above, it is recommended to update the WSP in the early 2020s.</w:t>
      </w:r>
    </w:p>
    <w:p w14:paraId="109AC2B3" w14:textId="5DF091EE" w:rsidR="001C5C25" w:rsidRPr="00620005" w:rsidRDefault="001C5C25" w:rsidP="00620005">
      <w:pPr>
        <w:pStyle w:val="2sub-sections"/>
        <w:ind w:left="0"/>
        <w:rPr>
          <w:lang w:val="en-GB"/>
        </w:rPr>
      </w:pPr>
      <w:r w:rsidRPr="00620005">
        <w:rPr>
          <w:lang w:val="en-GB"/>
        </w:rPr>
        <w:br w:type="page"/>
      </w:r>
      <w:bookmarkStart w:id="15" w:name="_Toc487791453"/>
      <w:bookmarkStart w:id="16" w:name="_Toc496629594"/>
      <w:r w:rsidRPr="00620005">
        <w:rPr>
          <w:lang w:val="en-GB"/>
        </w:rPr>
        <w:t xml:space="preserve">Site-specific </w:t>
      </w:r>
      <w:r w:rsidR="00DA0B3E" w:rsidRPr="00620005">
        <w:rPr>
          <w:lang w:val="en-GB"/>
        </w:rPr>
        <w:t>a</w:t>
      </w:r>
      <w:r w:rsidRPr="00620005">
        <w:rPr>
          <w:lang w:val="en-GB"/>
        </w:rPr>
        <w:t>pproach</w:t>
      </w:r>
      <w:bookmarkEnd w:id="15"/>
      <w:bookmarkEnd w:id="16"/>
    </w:p>
    <w:p w14:paraId="6063D7CA" w14:textId="277F4EFB" w:rsidR="001C5C25" w:rsidRPr="00717ADE" w:rsidRDefault="001C5C25" w:rsidP="007314FC">
      <w:pPr>
        <w:pStyle w:val="3subheadings"/>
      </w:pPr>
      <w:r w:rsidRPr="003533B9">
        <w:t xml:space="preserve">Description of </w:t>
      </w:r>
      <w:r w:rsidR="007D43AE" w:rsidRPr="00717ADE">
        <w:t xml:space="preserve">principle </w:t>
      </w:r>
      <w:r w:rsidRPr="00717ADE">
        <w:t>(</w:t>
      </w:r>
      <w:r w:rsidR="00B0698A" w:rsidRPr="00717ADE">
        <w:t xml:space="preserve">from </w:t>
      </w:r>
      <w:r w:rsidRPr="00717ADE">
        <w:t>CCAS)</w:t>
      </w:r>
    </w:p>
    <w:p w14:paraId="715A56B1" w14:textId="54AA0748" w:rsidR="001C5C25" w:rsidRPr="00717ADE" w:rsidRDefault="001C5C25" w:rsidP="001C5C25">
      <w:pPr>
        <w:pStyle w:val="4bodytext"/>
        <w:rPr>
          <w:lang w:val="en-GB"/>
        </w:rPr>
      </w:pPr>
      <w:r w:rsidRPr="00145E25">
        <w:rPr>
          <w:lang w:val="en-GB"/>
        </w:rPr>
        <w:t>Both</w:t>
      </w:r>
      <w:r w:rsidRPr="00717ADE">
        <w:rPr>
          <w:lang w:val="en-GB"/>
        </w:rPr>
        <w:t xml:space="preserve"> the challenges of climate change and optimal adaptation may differ throughout the </w:t>
      </w:r>
      <w:proofErr w:type="spellStart"/>
      <w:r w:rsidRPr="00717ADE">
        <w:rPr>
          <w:lang w:val="en-GB"/>
        </w:rPr>
        <w:t>Wadden</w:t>
      </w:r>
      <w:proofErr w:type="spellEnd"/>
      <w:r w:rsidRPr="00717ADE">
        <w:rPr>
          <w:lang w:val="en-GB"/>
        </w:rPr>
        <w:t xml:space="preserve"> Sea region. For example, a northward shift in storm wind direction may lead to higher storm surges in the Netherlands and Lower-Saxony, but to lower storm water levels in Denmark and Schleswig-Holstein. Further differences may result from locally varying historical perspectives and cultural heritage. In order to </w:t>
      </w:r>
      <w:r w:rsidR="00717ADE">
        <w:rPr>
          <w:lang w:val="en-GB"/>
        </w:rPr>
        <w:t>ensure</w:t>
      </w:r>
      <w:r w:rsidR="00717ADE" w:rsidRPr="00717ADE">
        <w:rPr>
          <w:lang w:val="en-GB"/>
        </w:rPr>
        <w:t xml:space="preserve"> </w:t>
      </w:r>
      <w:r w:rsidRPr="00717ADE">
        <w:rPr>
          <w:lang w:val="en-GB"/>
        </w:rPr>
        <w:t>local resilience on the basis of a common knowledge base</w:t>
      </w:r>
      <w:r w:rsidR="00022E6D">
        <w:rPr>
          <w:lang w:val="en-GB"/>
        </w:rPr>
        <w:t>,</w:t>
      </w:r>
      <w:r w:rsidRPr="00717ADE">
        <w:rPr>
          <w:lang w:val="en-GB"/>
        </w:rPr>
        <w:t xml:space="preserve"> site-specific tailor-made solutions should be developed.</w:t>
      </w:r>
    </w:p>
    <w:p w14:paraId="30B4873B" w14:textId="77777777" w:rsidR="001C5C25" w:rsidRPr="00145E25" w:rsidRDefault="001C5C25" w:rsidP="007314FC">
      <w:pPr>
        <w:pStyle w:val="3subheadings"/>
      </w:pPr>
      <w:r w:rsidRPr="00145E25">
        <w:t>General status</w:t>
      </w:r>
    </w:p>
    <w:p w14:paraId="40482E00" w14:textId="16F921FC" w:rsidR="00D32AE1" w:rsidRPr="00620005" w:rsidRDefault="001C5C25" w:rsidP="0086395D">
      <w:pPr>
        <w:pStyle w:val="4bodytext"/>
        <w:rPr>
          <w:lang w:val="en-GB"/>
        </w:rPr>
      </w:pPr>
      <w:r w:rsidRPr="00262685">
        <w:rPr>
          <w:lang w:val="en-GB"/>
        </w:rPr>
        <w:t>The notion of applying and implementing site-specific approaches is wide</w:t>
      </w:r>
      <w:r w:rsidRPr="00724876">
        <w:rPr>
          <w:lang w:val="en-GB"/>
        </w:rPr>
        <w:t xml:space="preserve">spread throughout the </w:t>
      </w:r>
      <w:proofErr w:type="spellStart"/>
      <w:r w:rsidRPr="00724876">
        <w:rPr>
          <w:lang w:val="en-GB"/>
        </w:rPr>
        <w:t>Wadden</w:t>
      </w:r>
      <w:proofErr w:type="spellEnd"/>
      <w:r w:rsidRPr="00724876">
        <w:rPr>
          <w:lang w:val="en-GB"/>
        </w:rPr>
        <w:t xml:space="preserve"> Sea area. </w:t>
      </w:r>
      <w:r w:rsidR="0039014E" w:rsidRPr="00384FD9">
        <w:rPr>
          <w:lang w:val="en-GB"/>
        </w:rPr>
        <w:t>S</w:t>
      </w:r>
      <w:r w:rsidRPr="00384FD9">
        <w:rPr>
          <w:lang w:val="en-GB"/>
        </w:rPr>
        <w:t xml:space="preserve">everal examples can be found where the knowledge and lessons learnt on site-specific approaches are </w:t>
      </w:r>
      <w:r w:rsidR="00717ADE">
        <w:rPr>
          <w:lang w:val="en-GB"/>
        </w:rPr>
        <w:t>subjected to</w:t>
      </w:r>
      <w:r w:rsidR="00717ADE" w:rsidRPr="00717ADE">
        <w:rPr>
          <w:lang w:val="en-GB"/>
        </w:rPr>
        <w:t xml:space="preserve"> </w:t>
      </w:r>
      <w:r w:rsidRPr="00717ADE">
        <w:rPr>
          <w:lang w:val="en-GB"/>
        </w:rPr>
        <w:t xml:space="preserve">a continuous process of knowledge exchange between the three participating countries. For instance, the </w:t>
      </w:r>
      <w:proofErr w:type="spellStart"/>
      <w:r w:rsidRPr="00717ADE">
        <w:rPr>
          <w:lang w:val="en-GB"/>
        </w:rPr>
        <w:t>Wadden</w:t>
      </w:r>
      <w:proofErr w:type="spellEnd"/>
      <w:r w:rsidRPr="00717ADE">
        <w:rPr>
          <w:lang w:val="en-GB"/>
        </w:rPr>
        <w:t xml:space="preserve"> Sea Forum </w:t>
      </w:r>
      <w:r w:rsidR="00DA305F" w:rsidRPr="00717ADE">
        <w:rPr>
          <w:lang w:val="en-GB"/>
        </w:rPr>
        <w:t xml:space="preserve">(WSF) </w:t>
      </w:r>
      <w:r w:rsidRPr="00717ADE">
        <w:rPr>
          <w:lang w:val="en-GB"/>
        </w:rPr>
        <w:t xml:space="preserve">applies the Sustainable indicator tool which was previously invented for Dutch application, but is now adapted and applied </w:t>
      </w:r>
      <w:r w:rsidR="00717ADE">
        <w:rPr>
          <w:lang w:val="en-GB"/>
        </w:rPr>
        <w:t>to</w:t>
      </w:r>
      <w:r w:rsidR="00717ADE" w:rsidRPr="00717ADE">
        <w:rPr>
          <w:lang w:val="en-GB"/>
        </w:rPr>
        <w:t xml:space="preserve"> </w:t>
      </w:r>
      <w:r w:rsidRPr="00717ADE">
        <w:rPr>
          <w:lang w:val="en-GB"/>
        </w:rPr>
        <w:t>municipalities in Germany.</w:t>
      </w:r>
      <w:r w:rsidR="0086395D" w:rsidRPr="00717ADE">
        <w:rPr>
          <w:lang w:val="en-GB"/>
        </w:rPr>
        <w:t xml:space="preserve"> To </w:t>
      </w:r>
      <w:r w:rsidR="00CD34E7" w:rsidRPr="00717ADE">
        <w:rPr>
          <w:lang w:val="en-GB"/>
        </w:rPr>
        <w:t xml:space="preserve">support an </w:t>
      </w:r>
      <w:r w:rsidR="0086395D" w:rsidRPr="00717ADE">
        <w:rPr>
          <w:lang w:val="en-GB"/>
        </w:rPr>
        <w:t>implement</w:t>
      </w:r>
      <w:r w:rsidR="00CD34E7" w:rsidRPr="00717ADE">
        <w:rPr>
          <w:lang w:val="en-GB"/>
        </w:rPr>
        <w:t>ation of</w:t>
      </w:r>
      <w:r w:rsidR="0086395D" w:rsidRPr="00717ADE">
        <w:rPr>
          <w:lang w:val="en-GB"/>
        </w:rPr>
        <w:t xml:space="preserve"> site-specific approaches</w:t>
      </w:r>
      <w:r w:rsidR="00CD34E7" w:rsidRPr="00717ADE">
        <w:rPr>
          <w:lang w:val="en-GB"/>
        </w:rPr>
        <w:t>,</w:t>
      </w:r>
      <w:r w:rsidR="0086395D" w:rsidRPr="00717ADE">
        <w:rPr>
          <w:lang w:val="en-GB"/>
        </w:rPr>
        <w:t xml:space="preserve"> </w:t>
      </w:r>
      <w:r w:rsidR="00D32AE1" w:rsidRPr="00717ADE">
        <w:rPr>
          <w:lang w:val="en-GB"/>
        </w:rPr>
        <w:t xml:space="preserve">the </w:t>
      </w:r>
      <w:proofErr w:type="spellStart"/>
      <w:r w:rsidR="00D32AE1" w:rsidRPr="00717ADE">
        <w:rPr>
          <w:lang w:val="en-GB"/>
        </w:rPr>
        <w:t>Wadden</w:t>
      </w:r>
      <w:proofErr w:type="spellEnd"/>
      <w:r w:rsidR="00D32AE1" w:rsidRPr="00717ADE">
        <w:rPr>
          <w:lang w:val="en-GB"/>
        </w:rPr>
        <w:t xml:space="preserve"> Sea Region Climate Atlas (</w:t>
      </w:r>
      <w:r w:rsidR="00620005" w:rsidRPr="00620005">
        <w:rPr>
          <w:color w:val="969696"/>
          <w:lang w:val="en-GB"/>
        </w:rPr>
        <w:t xml:space="preserve">WSF, </w:t>
      </w:r>
      <w:hyperlink r:id="rId16" w:history="1">
        <w:r w:rsidR="00D32AE1" w:rsidRPr="00620005">
          <w:rPr>
            <w:rStyle w:val="Emphasis"/>
            <w:color w:val="969696"/>
            <w:lang w:val="en-GB"/>
          </w:rPr>
          <w:t>www.waddensea-forum.org/en/topical-issues/wsr-climate-atlas</w:t>
        </w:r>
      </w:hyperlink>
      <w:r w:rsidR="00D32AE1" w:rsidRPr="003533B9">
        <w:rPr>
          <w:lang w:val="en-GB"/>
        </w:rPr>
        <w:t xml:space="preserve">) </w:t>
      </w:r>
      <w:r w:rsidR="0086395D" w:rsidRPr="003533B9">
        <w:rPr>
          <w:lang w:val="en-GB"/>
        </w:rPr>
        <w:t xml:space="preserve">was published </w:t>
      </w:r>
      <w:r w:rsidR="00D32AE1" w:rsidRPr="00717ADE">
        <w:rPr>
          <w:lang w:val="en-GB"/>
        </w:rPr>
        <w:t xml:space="preserve">as a tool to visualise the status and effects of climate change in the </w:t>
      </w:r>
      <w:proofErr w:type="spellStart"/>
      <w:r w:rsidR="00D32AE1" w:rsidRPr="00717ADE">
        <w:rPr>
          <w:lang w:val="en-GB"/>
        </w:rPr>
        <w:t>Wadden</w:t>
      </w:r>
      <w:proofErr w:type="spellEnd"/>
      <w:r w:rsidR="00D32AE1" w:rsidRPr="00717ADE">
        <w:rPr>
          <w:lang w:val="en-GB"/>
        </w:rPr>
        <w:t xml:space="preserve"> Sea area based on regional climate scenarios, provided by the </w:t>
      </w:r>
      <w:proofErr w:type="spellStart"/>
      <w:r w:rsidR="00D32AE1" w:rsidRPr="00717ADE">
        <w:rPr>
          <w:lang w:val="en-GB"/>
        </w:rPr>
        <w:t>Norddeutsches</w:t>
      </w:r>
      <w:proofErr w:type="spellEnd"/>
      <w:r w:rsidR="00D32AE1" w:rsidRPr="00717ADE">
        <w:rPr>
          <w:lang w:val="en-GB"/>
        </w:rPr>
        <w:t xml:space="preserve"> </w:t>
      </w:r>
      <w:proofErr w:type="spellStart"/>
      <w:r w:rsidR="00D32AE1" w:rsidRPr="00717ADE">
        <w:rPr>
          <w:lang w:val="en-GB"/>
        </w:rPr>
        <w:t>Klimabüro</w:t>
      </w:r>
      <w:proofErr w:type="spellEnd"/>
      <w:r w:rsidR="00D32AE1" w:rsidRPr="00717ADE">
        <w:rPr>
          <w:lang w:val="en-GB"/>
        </w:rPr>
        <w:t xml:space="preserve"> (North German Climate Office)</w:t>
      </w:r>
      <w:r w:rsidR="0086395D" w:rsidRPr="00717ADE">
        <w:rPr>
          <w:lang w:val="en-GB"/>
        </w:rPr>
        <w:t>.</w:t>
      </w:r>
      <w:r w:rsidR="0002329C" w:rsidRPr="00620005">
        <w:rPr>
          <w:lang w:val="en-GB"/>
        </w:rPr>
        <w:t xml:space="preserve"> </w:t>
      </w:r>
      <w:r w:rsidR="0002329C" w:rsidRPr="003533B9">
        <w:rPr>
          <w:lang w:val="en-GB"/>
        </w:rPr>
        <w:t xml:space="preserve">A </w:t>
      </w:r>
      <w:proofErr w:type="spellStart"/>
      <w:r w:rsidR="0002329C" w:rsidRPr="003533B9">
        <w:rPr>
          <w:lang w:val="en-GB"/>
        </w:rPr>
        <w:t>hydromorphological</w:t>
      </w:r>
      <w:proofErr w:type="spellEnd"/>
      <w:r w:rsidR="0002329C" w:rsidRPr="003533B9">
        <w:rPr>
          <w:lang w:val="en-GB"/>
        </w:rPr>
        <w:t xml:space="preserve"> and sedimentological information system for the German North and Baltic Sea based on the </w:t>
      </w:r>
      <w:r w:rsidR="00CD34E7" w:rsidRPr="00717ADE">
        <w:rPr>
          <w:lang w:val="en-GB"/>
        </w:rPr>
        <w:t>Marine Strategy Framework Directive (</w:t>
      </w:r>
      <w:r w:rsidR="0002329C" w:rsidRPr="00717ADE">
        <w:rPr>
          <w:lang w:val="en-GB"/>
        </w:rPr>
        <w:t>MSFD</w:t>
      </w:r>
      <w:r w:rsidR="00CD34E7" w:rsidRPr="00717ADE">
        <w:rPr>
          <w:lang w:val="en-GB"/>
        </w:rPr>
        <w:t>)</w:t>
      </w:r>
      <w:r w:rsidR="0002329C" w:rsidRPr="00717ADE">
        <w:rPr>
          <w:lang w:val="en-GB"/>
        </w:rPr>
        <w:t xml:space="preserve"> is being set up </w:t>
      </w:r>
      <w:r w:rsidR="00CD34E7" w:rsidRPr="00C30DA4">
        <w:rPr>
          <w:lang w:val="en-GB"/>
        </w:rPr>
        <w:t>to</w:t>
      </w:r>
      <w:r w:rsidR="0002329C" w:rsidRPr="00C30DA4">
        <w:rPr>
          <w:lang w:val="en-GB"/>
        </w:rPr>
        <w:t xml:space="preserve"> provide site-specific morphological and sedimentological information</w:t>
      </w:r>
      <w:r w:rsidR="00CD34E7" w:rsidRPr="00C30DA4">
        <w:rPr>
          <w:lang w:val="en-GB"/>
        </w:rPr>
        <w:t xml:space="preserve"> in future</w:t>
      </w:r>
      <w:r w:rsidR="0002329C" w:rsidRPr="00C30DA4">
        <w:rPr>
          <w:lang w:val="en-GB"/>
        </w:rPr>
        <w:t>.</w:t>
      </w:r>
    </w:p>
    <w:p w14:paraId="18B4B382" w14:textId="1A33533C" w:rsidR="001C5C25" w:rsidRPr="003533B9" w:rsidRDefault="009004AD" w:rsidP="001C5C25">
      <w:pPr>
        <w:pStyle w:val="4bodytext"/>
        <w:rPr>
          <w:lang w:val="en-GB"/>
        </w:rPr>
      </w:pPr>
      <w:r w:rsidRPr="003533B9">
        <w:rPr>
          <w:lang w:val="en-GB"/>
        </w:rPr>
        <w:t xml:space="preserve">Site-specific solutions are implemented according to the cultural and legal boundary conditions of each country. </w:t>
      </w:r>
      <w:r w:rsidR="00D32AE1" w:rsidRPr="00717ADE">
        <w:rPr>
          <w:lang w:val="en-GB"/>
        </w:rPr>
        <w:t>I</w:t>
      </w:r>
      <w:r w:rsidR="00717ADE">
        <w:rPr>
          <w:lang w:val="en-GB"/>
        </w:rPr>
        <w:t>t is i</w:t>
      </w:r>
      <w:r w:rsidRPr="00717ADE">
        <w:rPr>
          <w:lang w:val="en-GB"/>
        </w:rPr>
        <w:t xml:space="preserve">mportant to exchange the lessons learnt by planning and implementing site-specific solutions </w:t>
      </w:r>
      <w:r w:rsidR="00C30DA4">
        <w:rPr>
          <w:lang w:val="en-GB"/>
        </w:rPr>
        <w:t xml:space="preserve">at </w:t>
      </w:r>
      <w:r w:rsidR="00717ADE">
        <w:rPr>
          <w:lang w:val="en-GB"/>
        </w:rPr>
        <w:t>the</w:t>
      </w:r>
      <w:r w:rsidRPr="00717ADE">
        <w:rPr>
          <w:lang w:val="en-GB"/>
        </w:rPr>
        <w:t xml:space="preserve"> national level throughout the Trilateral Cooperation</w:t>
      </w:r>
      <w:r w:rsidR="00717ADE">
        <w:rPr>
          <w:lang w:val="en-GB"/>
        </w:rPr>
        <w:t xml:space="preserve"> area</w:t>
      </w:r>
      <w:r w:rsidRPr="00717ADE">
        <w:rPr>
          <w:lang w:val="en-GB"/>
        </w:rPr>
        <w:t>. Despite the fact, that each country faces similar impacts posed by climate change and sea level rise</w:t>
      </w:r>
      <w:r w:rsidR="00193EE1" w:rsidRPr="00717ADE">
        <w:rPr>
          <w:lang w:val="en-GB"/>
        </w:rPr>
        <w:t>,</w:t>
      </w:r>
      <w:r w:rsidRPr="00717ADE">
        <w:rPr>
          <w:lang w:val="en-GB"/>
        </w:rPr>
        <w:t xml:space="preserve"> the pathways of mitigating or adapting the </w:t>
      </w:r>
      <w:proofErr w:type="gramStart"/>
      <w:r w:rsidRPr="00717ADE">
        <w:rPr>
          <w:lang w:val="en-GB"/>
        </w:rPr>
        <w:t>existing</w:t>
      </w:r>
      <w:r w:rsidR="00CD34E7" w:rsidRPr="00717ADE">
        <w:rPr>
          <w:lang w:val="en-GB"/>
        </w:rPr>
        <w:t xml:space="preserve"> </w:t>
      </w:r>
      <w:r w:rsidRPr="007F04BD">
        <w:rPr>
          <w:lang w:val="en-GB"/>
        </w:rPr>
        <w:t xml:space="preserve"> infrastructure</w:t>
      </w:r>
      <w:proofErr w:type="gramEnd"/>
      <w:r w:rsidRPr="007F04BD">
        <w:rPr>
          <w:lang w:val="en-GB"/>
        </w:rPr>
        <w:t xml:space="preserve"> t</w:t>
      </w:r>
      <w:r w:rsidRPr="00145E25">
        <w:rPr>
          <w:lang w:val="en-GB"/>
        </w:rPr>
        <w:t>o changing circumstances differ</w:t>
      </w:r>
      <w:r w:rsidRPr="00C30DA4">
        <w:rPr>
          <w:lang w:val="en-GB"/>
        </w:rPr>
        <w:t xml:space="preserve"> from country to country. </w:t>
      </w:r>
      <w:r w:rsidR="007A407A" w:rsidRPr="00717ADE">
        <w:rPr>
          <w:lang w:val="en-GB"/>
        </w:rPr>
        <w:t xml:space="preserve">For example, in Schleswig-Holstein the </w:t>
      </w:r>
      <w:proofErr w:type="spellStart"/>
      <w:r w:rsidR="007A407A" w:rsidRPr="00717ADE">
        <w:rPr>
          <w:lang w:val="en-GB"/>
        </w:rPr>
        <w:t>Wadden</w:t>
      </w:r>
      <w:proofErr w:type="spellEnd"/>
      <w:r w:rsidR="007A407A" w:rsidRPr="00717ADE">
        <w:rPr>
          <w:lang w:val="en-GB"/>
        </w:rPr>
        <w:t xml:space="preserve"> Sea Strategy 2100 was developed as a comprehensive and broadly applied participation process to develop a strategy for the </w:t>
      </w:r>
      <w:proofErr w:type="spellStart"/>
      <w:r w:rsidR="007A407A" w:rsidRPr="00717ADE">
        <w:rPr>
          <w:lang w:val="en-GB"/>
        </w:rPr>
        <w:t>Wadden</w:t>
      </w:r>
      <w:proofErr w:type="spellEnd"/>
      <w:r w:rsidR="007A407A" w:rsidRPr="00717ADE">
        <w:rPr>
          <w:lang w:val="en-GB"/>
        </w:rPr>
        <w:t xml:space="preserve"> Sea to adapt to</w:t>
      </w:r>
      <w:r w:rsidR="007A407A" w:rsidRPr="00145E25">
        <w:rPr>
          <w:lang w:val="en-GB"/>
        </w:rPr>
        <w:t xml:space="preserve"> the impacts of climate change and sea level rise. Lower Saxony implemented a CCAS (with a focus on coastal protection) and currently </w:t>
      </w:r>
      <w:r w:rsidR="007A407A" w:rsidRPr="00620005">
        <w:rPr>
          <w:lang w:val="en-GB"/>
        </w:rPr>
        <w:t>establishes an ecological sediment management concept for the Ems estuary based on the Dutch-German Ems-</w:t>
      </w:r>
      <w:proofErr w:type="spellStart"/>
      <w:r w:rsidR="007A407A" w:rsidRPr="00620005">
        <w:rPr>
          <w:lang w:val="en-GB"/>
        </w:rPr>
        <w:t>Dollart</w:t>
      </w:r>
      <w:proofErr w:type="spellEnd"/>
      <w:r w:rsidR="007A407A" w:rsidRPr="00620005">
        <w:rPr>
          <w:lang w:val="en-GB"/>
        </w:rPr>
        <w:t xml:space="preserve">-environmental protocol. </w:t>
      </w:r>
      <w:r w:rsidR="007A407A" w:rsidRPr="003533B9">
        <w:rPr>
          <w:lang w:val="en-GB"/>
        </w:rPr>
        <w:t xml:space="preserve">In the Netherlands, dikes are being strengthened according to the strategy and new safety standards as adopted in the Delta Programme. For the </w:t>
      </w:r>
      <w:proofErr w:type="spellStart"/>
      <w:r w:rsidR="007A407A" w:rsidRPr="003533B9">
        <w:rPr>
          <w:lang w:val="en-GB"/>
        </w:rPr>
        <w:t>Wadden</w:t>
      </w:r>
      <w:proofErr w:type="spellEnd"/>
      <w:r w:rsidR="007A407A" w:rsidRPr="003533B9">
        <w:rPr>
          <w:lang w:val="en-GB"/>
        </w:rPr>
        <w:t xml:space="preserve"> Sea region it was decided to choose solutions that improve the </w:t>
      </w:r>
      <w:proofErr w:type="spellStart"/>
      <w:r w:rsidR="007A407A" w:rsidRPr="003533B9">
        <w:rPr>
          <w:lang w:val="en-GB"/>
        </w:rPr>
        <w:t>Wadden</w:t>
      </w:r>
      <w:proofErr w:type="spellEnd"/>
      <w:r w:rsidR="007A407A" w:rsidRPr="003533B9">
        <w:rPr>
          <w:lang w:val="en-GB"/>
        </w:rPr>
        <w:t xml:space="preserve"> Sea area and benefit o</w:t>
      </w:r>
      <w:r w:rsidR="007A407A" w:rsidRPr="00145E25">
        <w:rPr>
          <w:lang w:val="en-GB"/>
        </w:rPr>
        <w:t>ther interests as much as possible. T</w:t>
      </w:r>
      <w:r w:rsidR="007A407A" w:rsidRPr="00262685">
        <w:rPr>
          <w:rFonts w:eastAsiaTheme="minorHAnsi"/>
          <w:lang w:val="en-GB"/>
        </w:rPr>
        <w:t>he project “</w:t>
      </w:r>
      <w:proofErr w:type="spellStart"/>
      <w:r w:rsidR="007A407A" w:rsidRPr="00262685">
        <w:rPr>
          <w:rFonts w:eastAsiaTheme="minorHAnsi"/>
          <w:lang w:val="en-GB"/>
        </w:rPr>
        <w:t>projectoverstijgende</w:t>
      </w:r>
      <w:proofErr w:type="spellEnd"/>
      <w:r w:rsidR="007A407A" w:rsidRPr="00262685">
        <w:rPr>
          <w:rFonts w:eastAsiaTheme="minorHAnsi"/>
          <w:lang w:val="en-GB"/>
        </w:rPr>
        <w:t xml:space="preserve"> </w:t>
      </w:r>
      <w:proofErr w:type="spellStart"/>
      <w:r w:rsidR="007A407A" w:rsidRPr="00262685">
        <w:rPr>
          <w:rFonts w:eastAsiaTheme="minorHAnsi"/>
          <w:lang w:val="en-GB"/>
        </w:rPr>
        <w:t>verkenning</w:t>
      </w:r>
      <w:proofErr w:type="spellEnd"/>
      <w:r w:rsidR="007A407A" w:rsidRPr="00262685">
        <w:rPr>
          <w:rFonts w:eastAsiaTheme="minorHAnsi"/>
          <w:lang w:val="en-GB"/>
        </w:rPr>
        <w:t xml:space="preserve"> </w:t>
      </w:r>
      <w:proofErr w:type="spellStart"/>
      <w:r w:rsidR="007A407A" w:rsidRPr="00262685">
        <w:rPr>
          <w:rFonts w:eastAsiaTheme="minorHAnsi"/>
          <w:lang w:val="en-GB"/>
        </w:rPr>
        <w:t>Waddenzeedijken</w:t>
      </w:r>
      <w:proofErr w:type="spellEnd"/>
      <w:r w:rsidR="007A407A" w:rsidRPr="00262685">
        <w:rPr>
          <w:rFonts w:eastAsiaTheme="minorHAnsi"/>
          <w:lang w:val="en-GB"/>
        </w:rPr>
        <w:t xml:space="preserve">” is investigating integral solutions and innovations and </w:t>
      </w:r>
      <w:r w:rsidR="004A3BBE">
        <w:rPr>
          <w:rFonts w:eastAsiaTheme="minorHAnsi"/>
          <w:lang w:val="en-GB"/>
        </w:rPr>
        <w:t xml:space="preserve">their </w:t>
      </w:r>
      <w:r w:rsidR="007A407A" w:rsidRPr="00262685">
        <w:rPr>
          <w:rFonts w:eastAsiaTheme="minorHAnsi"/>
          <w:lang w:val="en-GB"/>
        </w:rPr>
        <w:t xml:space="preserve">feasibility depending on site-specific conditions. </w:t>
      </w:r>
      <w:r w:rsidR="007A407A" w:rsidRPr="00620005">
        <w:rPr>
          <w:rFonts w:eastAsiaTheme="minorHAnsi"/>
          <w:lang w:val="en-GB"/>
        </w:rPr>
        <w:t>In Denmark, for example, an assessment is conducted to estimate the vulnerability and the costs of the adaption of port infrastructure to climate change. These are distinct examples which do not overlap at first glance, but in line with the aim of promot</w:t>
      </w:r>
      <w:r w:rsidR="00CD34E7" w:rsidRPr="00620005">
        <w:rPr>
          <w:rFonts w:eastAsiaTheme="minorHAnsi"/>
          <w:lang w:val="en-GB"/>
        </w:rPr>
        <w:t>ing</w:t>
      </w:r>
      <w:r w:rsidR="007A407A" w:rsidRPr="00620005">
        <w:rPr>
          <w:rFonts w:eastAsiaTheme="minorHAnsi"/>
          <w:lang w:val="en-GB"/>
        </w:rPr>
        <w:t xml:space="preserve"> and support</w:t>
      </w:r>
      <w:r w:rsidR="00CD34E7" w:rsidRPr="00620005">
        <w:rPr>
          <w:rFonts w:eastAsiaTheme="minorHAnsi"/>
          <w:lang w:val="en-GB"/>
        </w:rPr>
        <w:t>ing</w:t>
      </w:r>
      <w:r w:rsidR="007A407A" w:rsidRPr="00620005">
        <w:rPr>
          <w:rFonts w:eastAsiaTheme="minorHAnsi"/>
          <w:lang w:val="en-GB"/>
        </w:rPr>
        <w:t xml:space="preserve"> site-specific approaches these projects and approaches will serve to make the </w:t>
      </w:r>
      <w:proofErr w:type="spellStart"/>
      <w:r w:rsidR="007A407A" w:rsidRPr="00620005">
        <w:rPr>
          <w:rFonts w:eastAsiaTheme="minorHAnsi"/>
          <w:lang w:val="en-GB"/>
        </w:rPr>
        <w:t>Wadden</w:t>
      </w:r>
      <w:proofErr w:type="spellEnd"/>
      <w:r w:rsidR="007A407A" w:rsidRPr="00620005">
        <w:rPr>
          <w:rFonts w:eastAsiaTheme="minorHAnsi"/>
          <w:lang w:val="en-GB"/>
        </w:rPr>
        <w:t xml:space="preserve"> Sea are more climate proof and better prepared for a changing climate and its impacts.</w:t>
      </w:r>
    </w:p>
    <w:p w14:paraId="16030982" w14:textId="77777777" w:rsidR="00783ED8" w:rsidRPr="00145E25" w:rsidRDefault="00783ED8" w:rsidP="007314FC">
      <w:pPr>
        <w:pStyle w:val="3subheadings"/>
      </w:pPr>
      <w:r w:rsidRPr="00145E25">
        <w:t>Monitoring of the priorities</w:t>
      </w:r>
    </w:p>
    <w:p w14:paraId="37DFBFAD" w14:textId="0C8A71D5" w:rsidR="001C5C25" w:rsidRPr="00620005" w:rsidRDefault="001C5C25" w:rsidP="00FB14E2">
      <w:pPr>
        <w:pStyle w:val="4bodytext"/>
        <w:numPr>
          <w:ilvl w:val="0"/>
          <w:numId w:val="35"/>
        </w:numPr>
        <w:rPr>
          <w:i/>
          <w:iCs/>
          <w:color w:val="auto"/>
          <w:lang w:val="en-GB"/>
        </w:rPr>
      </w:pPr>
      <w:r w:rsidRPr="00620005">
        <w:rPr>
          <w:rStyle w:val="SubtleEmphasis"/>
          <w:color w:val="00B7E5"/>
          <w:lang w:val="en-GB"/>
        </w:rPr>
        <w:t>“Promote</w:t>
      </w:r>
      <w:r w:rsidR="00CD34E7" w:rsidRPr="00620005">
        <w:rPr>
          <w:rStyle w:val="SubtleEmphasis"/>
          <w:color w:val="00B7E5"/>
          <w:lang w:val="en-GB"/>
        </w:rPr>
        <w:t xml:space="preserve"> and</w:t>
      </w:r>
      <w:r w:rsidRPr="00620005">
        <w:rPr>
          <w:rStyle w:val="SubtleEmphasis"/>
          <w:color w:val="00B7E5"/>
          <w:lang w:val="en-GB"/>
        </w:rPr>
        <w:t xml:space="preserve"> support the development of a common knowledge base that can be drawn upon locally and communicate these solutions broadly for eventual application at other sites”</w:t>
      </w:r>
      <w:r w:rsidR="00FB14E2" w:rsidRPr="00620005">
        <w:rPr>
          <w:rStyle w:val="SubtleEmphasis"/>
          <w:lang w:val="en-GB"/>
        </w:rPr>
        <w:br/>
      </w:r>
      <w:r w:rsidRPr="003533B9">
        <w:rPr>
          <w:lang w:val="en-GB"/>
        </w:rPr>
        <w:t xml:space="preserve">The promotion and </w:t>
      </w:r>
      <w:proofErr w:type="spellStart"/>
      <w:r w:rsidR="00717ADE" w:rsidRPr="003533B9">
        <w:rPr>
          <w:lang w:val="en-GB"/>
        </w:rPr>
        <w:t>suppor</w:t>
      </w:r>
      <w:r w:rsidR="00717ADE">
        <w:rPr>
          <w:lang w:val="en-GB"/>
        </w:rPr>
        <w:t>ing</w:t>
      </w:r>
      <w:proofErr w:type="spellEnd"/>
      <w:r w:rsidR="00717ADE" w:rsidRPr="003533B9">
        <w:rPr>
          <w:lang w:val="en-GB"/>
        </w:rPr>
        <w:t xml:space="preserve"> </w:t>
      </w:r>
      <w:r w:rsidRPr="003533B9">
        <w:rPr>
          <w:lang w:val="en-GB"/>
        </w:rPr>
        <w:t>of a common knowledge base has been conducted in the past years by establishing a joint information data base on the websit</w:t>
      </w:r>
      <w:r w:rsidRPr="00717ADE">
        <w:rPr>
          <w:lang w:val="en-GB"/>
        </w:rPr>
        <w:t xml:space="preserve">e of the Common </w:t>
      </w:r>
      <w:proofErr w:type="spellStart"/>
      <w:r w:rsidRPr="00717ADE">
        <w:rPr>
          <w:lang w:val="en-GB"/>
        </w:rPr>
        <w:t>Wadden</w:t>
      </w:r>
      <w:proofErr w:type="spellEnd"/>
      <w:r w:rsidRPr="00717ADE">
        <w:rPr>
          <w:lang w:val="en-GB"/>
        </w:rPr>
        <w:t xml:space="preserve"> Sea Secretariat (</w:t>
      </w:r>
      <w:r w:rsidRPr="00F355DB">
        <w:rPr>
          <w:color w:val="969696"/>
          <w:lang w:val="en-GB"/>
        </w:rPr>
        <w:t xml:space="preserve">CWSS, </w:t>
      </w:r>
      <w:hyperlink r:id="rId17" w:history="1">
        <w:r w:rsidRPr="00F355DB">
          <w:rPr>
            <w:i/>
            <w:color w:val="969696"/>
            <w:lang w:val="en-GB"/>
          </w:rPr>
          <w:t>www.waddensea-secretariat.org</w:t>
        </w:r>
      </w:hyperlink>
      <w:r w:rsidRPr="003533B9">
        <w:rPr>
          <w:lang w:val="en-GB"/>
        </w:rPr>
        <w:t>). Therein, a variety of documents and information is compiled to support the dissemination of site-specific approaches within t</w:t>
      </w:r>
      <w:r w:rsidRPr="00717ADE">
        <w:rPr>
          <w:lang w:val="en-GB"/>
        </w:rPr>
        <w:t xml:space="preserve">he Trilateral Cooperation. The permanent Working Group on </w:t>
      </w:r>
      <w:r w:rsidRPr="00C30DA4">
        <w:rPr>
          <w:lang w:val="en-GB"/>
        </w:rPr>
        <w:t xml:space="preserve">ICZM of the </w:t>
      </w:r>
      <w:r w:rsidR="00DA305F" w:rsidRPr="00C30DA4">
        <w:rPr>
          <w:lang w:val="en-GB"/>
        </w:rPr>
        <w:t>WSF</w:t>
      </w:r>
      <w:r w:rsidRPr="00262685">
        <w:rPr>
          <w:lang w:val="en-GB"/>
        </w:rPr>
        <w:t xml:space="preserve"> meets regularly to exchange knowledge and information between the three countries. An excellent example of adapting tailor-made appr</w:t>
      </w:r>
      <w:r w:rsidRPr="00724876">
        <w:rPr>
          <w:lang w:val="en-GB"/>
        </w:rPr>
        <w:t>oaches across different countries is the modification and application of the sustainable indicator tool which was previously developed in the Netherlands and is now applied (</w:t>
      </w:r>
      <w:r w:rsidR="00CD34E7" w:rsidRPr="00384FD9">
        <w:rPr>
          <w:lang w:val="en-GB"/>
        </w:rPr>
        <w:t xml:space="preserve">with </w:t>
      </w:r>
      <w:r w:rsidRPr="00384FD9">
        <w:rPr>
          <w:lang w:val="en-GB"/>
        </w:rPr>
        <w:t xml:space="preserve">slight modification) at German municipalities in the </w:t>
      </w:r>
      <w:proofErr w:type="spellStart"/>
      <w:r w:rsidRPr="00384FD9">
        <w:rPr>
          <w:lang w:val="en-GB"/>
        </w:rPr>
        <w:t>Wadden</w:t>
      </w:r>
      <w:proofErr w:type="spellEnd"/>
      <w:r w:rsidRPr="00384FD9">
        <w:rPr>
          <w:lang w:val="en-GB"/>
        </w:rPr>
        <w:t xml:space="preserve"> Sea Region</w:t>
      </w:r>
      <w:r w:rsidR="00717ADE">
        <w:rPr>
          <w:lang w:val="en-GB"/>
        </w:rPr>
        <w:t>;</w:t>
      </w:r>
      <w:r w:rsidR="00717ADE" w:rsidRPr="00717ADE">
        <w:rPr>
          <w:lang w:val="en-GB"/>
        </w:rPr>
        <w:t xml:space="preserve">  </w:t>
      </w:r>
    </w:p>
    <w:p w14:paraId="7E4968CB" w14:textId="67C861B7" w:rsidR="00FB14E2" w:rsidRPr="00620005" w:rsidRDefault="001C5C25" w:rsidP="00FB14E2">
      <w:pPr>
        <w:pStyle w:val="4bodytext"/>
        <w:numPr>
          <w:ilvl w:val="0"/>
          <w:numId w:val="35"/>
        </w:numPr>
        <w:rPr>
          <w:lang w:val="en-GB"/>
        </w:rPr>
      </w:pPr>
      <w:r w:rsidRPr="00620005">
        <w:rPr>
          <w:rStyle w:val="SubtleEmphasis"/>
          <w:color w:val="00B7E5"/>
          <w:lang w:val="en-GB"/>
        </w:rPr>
        <w:t>“Promote and support the development of site-specific “tailor-made” solutions, evaluate site-specific solutions from the trilateral perspective of the strategy”</w:t>
      </w:r>
      <w:r w:rsidR="009004AD" w:rsidRPr="003533B9">
        <w:rPr>
          <w:lang w:val="en-GB"/>
        </w:rPr>
        <w:br/>
      </w:r>
      <w:r w:rsidR="00755423" w:rsidRPr="00145E25">
        <w:rPr>
          <w:lang w:val="en-GB"/>
        </w:rPr>
        <w:t xml:space="preserve">The </w:t>
      </w:r>
      <w:r w:rsidR="00CD34E7" w:rsidRPr="00C30DA4">
        <w:rPr>
          <w:lang w:val="en-GB"/>
        </w:rPr>
        <w:t xml:space="preserve">TG-C, together with the </w:t>
      </w:r>
      <w:proofErr w:type="spellStart"/>
      <w:r w:rsidR="00CD34E7" w:rsidRPr="00C30DA4">
        <w:rPr>
          <w:lang w:val="en-GB"/>
        </w:rPr>
        <w:t>Interreg</w:t>
      </w:r>
      <w:proofErr w:type="spellEnd"/>
      <w:r w:rsidR="00CD34E7" w:rsidRPr="00C30DA4">
        <w:rPr>
          <w:lang w:val="en-GB"/>
        </w:rPr>
        <w:t xml:space="preserve"> project “Building with Nature”</w:t>
      </w:r>
      <w:r w:rsidR="00755423" w:rsidRPr="00C30DA4">
        <w:rPr>
          <w:lang w:val="en-GB"/>
        </w:rPr>
        <w:t xml:space="preserve"> </w:t>
      </w:r>
      <w:r w:rsidR="00B12DF2" w:rsidRPr="00262685">
        <w:rPr>
          <w:lang w:val="en-GB"/>
        </w:rPr>
        <w:t xml:space="preserve">organised </w:t>
      </w:r>
      <w:r w:rsidR="00755423" w:rsidRPr="00A41056">
        <w:rPr>
          <w:lang w:val="en-GB"/>
        </w:rPr>
        <w:t xml:space="preserve">a workshop </w:t>
      </w:r>
      <w:r w:rsidR="00CD34E7" w:rsidRPr="00384FD9">
        <w:rPr>
          <w:lang w:val="en-GB"/>
        </w:rPr>
        <w:t xml:space="preserve">on 26- 27 </w:t>
      </w:r>
      <w:r w:rsidR="00B12DF2" w:rsidRPr="00384FD9">
        <w:rPr>
          <w:lang w:val="en-GB"/>
        </w:rPr>
        <w:t>September 2017 to exchange knowledge on climate adaptation projects across Denmark</w:t>
      </w:r>
      <w:r w:rsidR="00717ADE">
        <w:rPr>
          <w:lang w:val="en-GB"/>
        </w:rPr>
        <w:t>,</w:t>
      </w:r>
      <w:r w:rsidR="00B12DF2" w:rsidRPr="00717ADE">
        <w:rPr>
          <w:lang w:val="en-GB"/>
        </w:rPr>
        <w:t xml:space="preserve"> Germany</w:t>
      </w:r>
      <w:r w:rsidR="003D6735" w:rsidRPr="00717ADE">
        <w:rPr>
          <w:lang w:val="en-GB"/>
        </w:rPr>
        <w:t xml:space="preserve"> </w:t>
      </w:r>
      <w:r w:rsidR="00717ADE" w:rsidRPr="00717ADE">
        <w:rPr>
          <w:lang w:val="en-GB"/>
        </w:rPr>
        <w:t>and</w:t>
      </w:r>
      <w:r w:rsidR="00717ADE" w:rsidRPr="00612E90">
        <w:rPr>
          <w:lang w:val="en-GB"/>
        </w:rPr>
        <w:t xml:space="preserve"> the Netherlands, </w:t>
      </w:r>
      <w:r w:rsidR="003D6735" w:rsidRPr="00717ADE">
        <w:rPr>
          <w:lang w:val="en-GB"/>
        </w:rPr>
        <w:t xml:space="preserve">(Ch. </w:t>
      </w:r>
      <w:r w:rsidR="00CD34E7" w:rsidRPr="00717ADE">
        <w:rPr>
          <w:lang w:val="en-GB"/>
        </w:rPr>
        <w:t>3</w:t>
      </w:r>
      <w:r w:rsidR="003D6735" w:rsidRPr="00717ADE">
        <w:rPr>
          <w:lang w:val="en-GB"/>
        </w:rPr>
        <w:t>)</w:t>
      </w:r>
      <w:r w:rsidR="00B12DF2" w:rsidRPr="00717ADE">
        <w:rPr>
          <w:lang w:val="en-GB"/>
        </w:rPr>
        <w:t>.</w:t>
      </w:r>
      <w:r w:rsidR="00940D6C" w:rsidRPr="00717ADE">
        <w:rPr>
          <w:lang w:val="en-GB"/>
        </w:rPr>
        <w:t xml:space="preserve"> During this </w:t>
      </w:r>
      <w:r w:rsidR="00FB14E2" w:rsidRPr="00717ADE">
        <w:rPr>
          <w:lang w:val="en-GB"/>
        </w:rPr>
        <w:t xml:space="preserve">workshop </w:t>
      </w:r>
      <w:r w:rsidR="00940D6C" w:rsidRPr="00717ADE">
        <w:rPr>
          <w:lang w:val="en-GB"/>
        </w:rPr>
        <w:t xml:space="preserve">several projects were presented and discussed from the </w:t>
      </w:r>
      <w:r w:rsidR="00940D6C" w:rsidRPr="00145E25">
        <w:rPr>
          <w:lang w:val="en-GB"/>
        </w:rPr>
        <w:t xml:space="preserve">perspective of the </w:t>
      </w:r>
      <w:r w:rsidR="00FB14E2" w:rsidRPr="00C30DA4">
        <w:rPr>
          <w:lang w:val="en-GB"/>
        </w:rPr>
        <w:t xml:space="preserve">climate change adaptation </w:t>
      </w:r>
      <w:r w:rsidR="00940D6C" w:rsidRPr="00C30DA4">
        <w:rPr>
          <w:lang w:val="en-GB"/>
        </w:rPr>
        <w:t xml:space="preserve">strategy. </w:t>
      </w:r>
      <w:r w:rsidR="004C59A3" w:rsidRPr="00C30DA4">
        <w:rPr>
          <w:lang w:val="en-GB"/>
        </w:rPr>
        <w:t>The g</w:t>
      </w:r>
      <w:r w:rsidR="00940D6C" w:rsidRPr="00262685">
        <w:rPr>
          <w:lang w:val="en-GB"/>
        </w:rPr>
        <w:t xml:space="preserve">eneral conclusion was that applying the </w:t>
      </w:r>
      <w:r w:rsidR="00940D6C" w:rsidRPr="00717ADE">
        <w:rPr>
          <w:lang w:val="en-GB"/>
        </w:rPr>
        <w:t xml:space="preserve">principles </w:t>
      </w:r>
      <w:r w:rsidR="0001259B" w:rsidRPr="00717ADE">
        <w:rPr>
          <w:lang w:val="en-GB"/>
        </w:rPr>
        <w:t>helps to</w:t>
      </w:r>
      <w:r w:rsidR="00940D6C" w:rsidRPr="00717ADE">
        <w:rPr>
          <w:lang w:val="en-GB"/>
        </w:rPr>
        <w:t xml:space="preserve"> investigate weak and strong points from site specific solutions with respect to climate change adaptation goals. </w:t>
      </w:r>
      <w:r w:rsidR="00FB14E2" w:rsidRPr="00620005">
        <w:rPr>
          <w:lang w:val="en-GB"/>
        </w:rPr>
        <w:br/>
      </w:r>
    </w:p>
    <w:p w14:paraId="458F2B15" w14:textId="77777777" w:rsidR="001C5C25" w:rsidRPr="003533B9" w:rsidRDefault="001C5C25" w:rsidP="007314FC">
      <w:pPr>
        <w:pStyle w:val="3subheadings"/>
      </w:pPr>
      <w:r w:rsidRPr="003533B9">
        <w:t>Recommendations</w:t>
      </w:r>
    </w:p>
    <w:p w14:paraId="6BCCDB14" w14:textId="2674CC0E" w:rsidR="00537F8C" w:rsidRPr="00620005" w:rsidRDefault="001C5C25" w:rsidP="001C5C25">
      <w:pPr>
        <w:pStyle w:val="4bodytext"/>
        <w:rPr>
          <w:lang w:val="en-GB"/>
        </w:rPr>
      </w:pPr>
      <w:r w:rsidRPr="00620005">
        <w:rPr>
          <w:lang w:val="en-GB"/>
        </w:rPr>
        <w:t xml:space="preserve">The </w:t>
      </w:r>
      <w:r w:rsidR="00DA0B3E" w:rsidRPr="00620005">
        <w:rPr>
          <w:lang w:val="en-GB"/>
        </w:rPr>
        <w:t xml:space="preserve">principle of </w:t>
      </w:r>
      <w:r w:rsidR="00717ADE">
        <w:rPr>
          <w:lang w:val="en-GB"/>
        </w:rPr>
        <w:t>a</w:t>
      </w:r>
      <w:r w:rsidR="00022E6D">
        <w:rPr>
          <w:lang w:val="en-GB"/>
        </w:rPr>
        <w:t xml:space="preserve"> </w:t>
      </w:r>
      <w:r w:rsidRPr="00620005">
        <w:rPr>
          <w:lang w:val="en-GB"/>
        </w:rPr>
        <w:t xml:space="preserve">site-specific approach is working </w:t>
      </w:r>
      <w:r w:rsidR="00CD34E7" w:rsidRPr="00620005">
        <w:rPr>
          <w:lang w:val="en-GB"/>
        </w:rPr>
        <w:t xml:space="preserve">well </w:t>
      </w:r>
      <w:r w:rsidRPr="00620005">
        <w:rPr>
          <w:lang w:val="en-GB"/>
        </w:rPr>
        <w:t xml:space="preserve">in the light of the Trilateral Cooperation. </w:t>
      </w:r>
    </w:p>
    <w:p w14:paraId="467E1F41" w14:textId="69C50DB9" w:rsidR="00295F9B" w:rsidRPr="00620005" w:rsidRDefault="00295F9B" w:rsidP="001C5C25">
      <w:pPr>
        <w:pStyle w:val="4bodytext"/>
        <w:rPr>
          <w:lang w:val="en-GB"/>
        </w:rPr>
      </w:pPr>
      <w:r w:rsidRPr="00620005">
        <w:rPr>
          <w:lang w:val="en-GB"/>
        </w:rPr>
        <w:t xml:space="preserve">Recommendations </w:t>
      </w:r>
      <w:r w:rsidR="00717ADE">
        <w:rPr>
          <w:lang w:val="en-GB"/>
        </w:rPr>
        <w:t>regarding</w:t>
      </w:r>
      <w:r w:rsidRPr="00620005">
        <w:rPr>
          <w:lang w:val="en-GB"/>
        </w:rPr>
        <w:t xml:space="preserve"> the priorities:</w:t>
      </w:r>
    </w:p>
    <w:p w14:paraId="1296A45B" w14:textId="113ABB15" w:rsidR="00537F8C" w:rsidRPr="00620005" w:rsidRDefault="00537F8C" w:rsidP="00620005">
      <w:pPr>
        <w:pStyle w:val="4bodytext"/>
        <w:numPr>
          <w:ilvl w:val="0"/>
          <w:numId w:val="46"/>
        </w:numPr>
        <w:rPr>
          <w:lang w:val="en-GB"/>
        </w:rPr>
      </w:pPr>
      <w:r w:rsidRPr="00620005">
        <w:rPr>
          <w:lang w:val="en-GB"/>
        </w:rPr>
        <w:t>M</w:t>
      </w:r>
      <w:r w:rsidR="001C5C25" w:rsidRPr="00620005">
        <w:rPr>
          <w:lang w:val="en-GB"/>
        </w:rPr>
        <w:t xml:space="preserve">aintain the principle, </w:t>
      </w:r>
      <w:r w:rsidR="00DA0B3E" w:rsidRPr="00620005">
        <w:rPr>
          <w:lang w:val="en-GB"/>
        </w:rPr>
        <w:t xml:space="preserve">but </w:t>
      </w:r>
      <w:r w:rsidR="009004AD" w:rsidRPr="00620005">
        <w:rPr>
          <w:lang w:val="en-GB"/>
        </w:rPr>
        <w:t xml:space="preserve">given </w:t>
      </w:r>
      <w:r w:rsidR="00CD34E7" w:rsidRPr="00620005">
        <w:rPr>
          <w:lang w:val="en-GB"/>
        </w:rPr>
        <w:t xml:space="preserve">the </w:t>
      </w:r>
      <w:r w:rsidR="009004AD" w:rsidRPr="00620005">
        <w:rPr>
          <w:lang w:val="en-GB"/>
        </w:rPr>
        <w:t xml:space="preserve">fact that </w:t>
      </w:r>
      <w:r w:rsidRPr="00620005">
        <w:rPr>
          <w:lang w:val="en-GB"/>
        </w:rPr>
        <w:t>its application is</w:t>
      </w:r>
      <w:r w:rsidR="009004AD" w:rsidRPr="00620005">
        <w:rPr>
          <w:lang w:val="en-GB"/>
        </w:rPr>
        <w:t xml:space="preserve"> common practice, </w:t>
      </w:r>
      <w:r w:rsidRPr="00620005">
        <w:rPr>
          <w:lang w:val="en-GB"/>
        </w:rPr>
        <w:t xml:space="preserve">a further promotion of this principle </w:t>
      </w:r>
      <w:r w:rsidR="00DA0B3E" w:rsidRPr="00620005">
        <w:rPr>
          <w:lang w:val="en-GB"/>
        </w:rPr>
        <w:t xml:space="preserve"> is </w:t>
      </w:r>
      <w:r w:rsidR="001C5C25" w:rsidRPr="00620005">
        <w:rPr>
          <w:lang w:val="en-GB"/>
        </w:rPr>
        <w:t xml:space="preserve">not </w:t>
      </w:r>
      <w:r w:rsidRPr="00620005">
        <w:rPr>
          <w:lang w:val="en-GB"/>
        </w:rPr>
        <w:t>required</w:t>
      </w:r>
      <w:r w:rsidR="00693E77">
        <w:rPr>
          <w:lang w:val="en-GB"/>
        </w:rPr>
        <w:t>;</w:t>
      </w:r>
      <w:r w:rsidR="00693E77" w:rsidRPr="00620005">
        <w:rPr>
          <w:lang w:val="en-GB"/>
        </w:rPr>
        <w:t xml:space="preserve"> </w:t>
      </w:r>
    </w:p>
    <w:p w14:paraId="511BA0F0" w14:textId="22F4F72D" w:rsidR="0091349F" w:rsidRPr="003533B9" w:rsidRDefault="00537F8C" w:rsidP="00620005">
      <w:pPr>
        <w:pStyle w:val="4bodytext"/>
        <w:numPr>
          <w:ilvl w:val="0"/>
          <w:numId w:val="46"/>
        </w:numPr>
        <w:rPr>
          <w:lang w:val="en-GB"/>
        </w:rPr>
      </w:pPr>
      <w:r w:rsidRPr="00620005">
        <w:rPr>
          <w:lang w:val="en-GB"/>
        </w:rPr>
        <w:t>Continue</w:t>
      </w:r>
      <w:r w:rsidR="001C5C25" w:rsidRPr="00620005">
        <w:rPr>
          <w:lang w:val="en-GB"/>
        </w:rPr>
        <w:t xml:space="preserve"> cooperation between </w:t>
      </w:r>
      <w:r w:rsidR="00243C6A" w:rsidRPr="00620005">
        <w:rPr>
          <w:lang w:val="en-GB"/>
        </w:rPr>
        <w:t xml:space="preserve">the </w:t>
      </w:r>
      <w:r w:rsidR="001C5C25" w:rsidRPr="00620005">
        <w:rPr>
          <w:lang w:val="en-GB"/>
        </w:rPr>
        <w:t>three countries</w:t>
      </w:r>
      <w:r w:rsidR="00243C6A" w:rsidRPr="00620005">
        <w:rPr>
          <w:lang w:val="en-GB"/>
        </w:rPr>
        <w:t xml:space="preserve"> to</w:t>
      </w:r>
      <w:r w:rsidR="001C5C25" w:rsidRPr="00620005">
        <w:rPr>
          <w:lang w:val="en-GB"/>
        </w:rPr>
        <w:t xml:space="preserve"> exchange knowledge on how to reach best site specific solutions toget</w:t>
      </w:r>
      <w:r w:rsidR="00243C6A" w:rsidRPr="00620005">
        <w:rPr>
          <w:lang w:val="en-GB"/>
        </w:rPr>
        <w:t>her with involved stakeholders and learn from the differen</w:t>
      </w:r>
      <w:r w:rsidR="00693E77">
        <w:rPr>
          <w:lang w:val="en-GB"/>
        </w:rPr>
        <w:t>t</w:t>
      </w:r>
      <w:r w:rsidR="00243C6A" w:rsidRPr="00620005">
        <w:rPr>
          <w:lang w:val="en-GB"/>
        </w:rPr>
        <w:t xml:space="preserve"> approaches.</w:t>
      </w:r>
      <w:r w:rsidR="00DA0B3E" w:rsidRPr="00620005">
        <w:rPr>
          <w:lang w:val="en-GB"/>
        </w:rPr>
        <w:br/>
      </w:r>
    </w:p>
    <w:p w14:paraId="350FD1D8" w14:textId="1D360ACE" w:rsidR="001C5C25" w:rsidRPr="00620005" w:rsidRDefault="0091349F" w:rsidP="00620005">
      <w:pPr>
        <w:pStyle w:val="2sub-sections"/>
        <w:ind w:left="0"/>
        <w:rPr>
          <w:lang w:val="en-GB"/>
        </w:rPr>
      </w:pPr>
      <w:r w:rsidRPr="00693E77">
        <w:rPr>
          <w:lang w:val="en-GB"/>
        </w:rPr>
        <w:br w:type="page"/>
      </w:r>
      <w:bookmarkStart w:id="17" w:name="_Toc487791454"/>
      <w:bookmarkStart w:id="18" w:name="_Toc496629595"/>
      <w:r w:rsidR="001C5C25" w:rsidRPr="00620005">
        <w:rPr>
          <w:lang w:val="en-GB"/>
        </w:rPr>
        <w:t>Participatory Approach</w:t>
      </w:r>
      <w:bookmarkEnd w:id="17"/>
      <w:bookmarkEnd w:id="18"/>
    </w:p>
    <w:p w14:paraId="7571862C" w14:textId="29395DAC" w:rsidR="001C5C25" w:rsidRPr="00693E77" w:rsidRDefault="001C5C25" w:rsidP="007314FC">
      <w:pPr>
        <w:pStyle w:val="3subheadings"/>
      </w:pPr>
      <w:r w:rsidRPr="003533B9">
        <w:t xml:space="preserve">Description of </w:t>
      </w:r>
      <w:r w:rsidR="007D43AE" w:rsidRPr="00693E77">
        <w:t xml:space="preserve">principle </w:t>
      </w:r>
      <w:r w:rsidRPr="00693E77">
        <w:t>(</w:t>
      </w:r>
      <w:r w:rsidR="004C59A3" w:rsidRPr="00693E77">
        <w:t xml:space="preserve">from </w:t>
      </w:r>
      <w:r w:rsidRPr="00693E77">
        <w:t>CCAS)</w:t>
      </w:r>
    </w:p>
    <w:p w14:paraId="1F3537BA" w14:textId="4C083169" w:rsidR="001C5C25" w:rsidRPr="00620005" w:rsidRDefault="001C5C25" w:rsidP="001C5C25">
      <w:pPr>
        <w:pStyle w:val="4bodytext"/>
        <w:rPr>
          <w:lang w:val="en-GB"/>
        </w:rPr>
      </w:pPr>
      <w:r w:rsidRPr="00620005">
        <w:rPr>
          <w:lang w:val="en-GB"/>
        </w:rPr>
        <w:t xml:space="preserve">Participation of stakeholders by providing information and securing active involvement is one prerequisite for the successful introduction of </w:t>
      </w:r>
      <w:r w:rsidR="00F52E48" w:rsidRPr="00620005">
        <w:rPr>
          <w:lang w:val="en-GB"/>
        </w:rPr>
        <w:t>climate</w:t>
      </w:r>
      <w:r w:rsidR="00537F8C" w:rsidRPr="00620005">
        <w:rPr>
          <w:lang w:val="en-GB"/>
        </w:rPr>
        <w:t xml:space="preserve"> change</w:t>
      </w:r>
      <w:r w:rsidR="00F52E48" w:rsidRPr="00620005">
        <w:rPr>
          <w:lang w:val="en-GB"/>
        </w:rPr>
        <w:t xml:space="preserve"> </w:t>
      </w:r>
      <w:r w:rsidRPr="00620005">
        <w:rPr>
          <w:lang w:val="en-GB"/>
        </w:rPr>
        <w:t xml:space="preserve">adaptation measures. This is due to the sensitivity of issues dealing with the safety and well-being of the inhabitants of the </w:t>
      </w:r>
      <w:proofErr w:type="spellStart"/>
      <w:r w:rsidRPr="00620005">
        <w:rPr>
          <w:lang w:val="en-GB"/>
        </w:rPr>
        <w:t>Wadden</w:t>
      </w:r>
      <w:proofErr w:type="spellEnd"/>
      <w:r w:rsidRPr="00620005">
        <w:rPr>
          <w:lang w:val="en-GB"/>
        </w:rPr>
        <w:t xml:space="preserve"> Sea region. This sensitivity, combined with traditions and the need for long-term planning of adaptation measures, call for communication and participation strategies</w:t>
      </w:r>
      <w:r w:rsidR="007F04BD">
        <w:rPr>
          <w:lang w:val="en-GB"/>
        </w:rPr>
        <w:t>,</w:t>
      </w:r>
      <w:r w:rsidR="00022E6D">
        <w:rPr>
          <w:lang w:val="en-GB"/>
        </w:rPr>
        <w:t xml:space="preserve"> </w:t>
      </w:r>
      <w:r w:rsidRPr="00620005">
        <w:rPr>
          <w:lang w:val="en-GB"/>
        </w:rPr>
        <w:t>instruments</w:t>
      </w:r>
      <w:r w:rsidR="007F04BD">
        <w:rPr>
          <w:lang w:val="en-GB"/>
        </w:rPr>
        <w:t xml:space="preserve"> and processes</w:t>
      </w:r>
      <w:r w:rsidR="00537F8C" w:rsidRPr="00620005">
        <w:rPr>
          <w:lang w:val="en-GB"/>
        </w:rPr>
        <w:t>, such as</w:t>
      </w:r>
      <w:r w:rsidRPr="00620005">
        <w:rPr>
          <w:lang w:val="en-GB"/>
        </w:rPr>
        <w:t xml:space="preserve"> the</w:t>
      </w:r>
      <w:r w:rsidRPr="007F04BD">
        <w:t xml:space="preserve"> </w:t>
      </w:r>
      <w:r w:rsidR="00DA305F" w:rsidRPr="007F04BD">
        <w:t>WSF</w:t>
      </w:r>
      <w:r w:rsidR="00022E6D">
        <w:t xml:space="preserve"> </w:t>
      </w:r>
      <w:r w:rsidR="00693E77">
        <w:rPr>
          <w:lang w:val="en-GB"/>
        </w:rPr>
        <w:t>and</w:t>
      </w:r>
      <w:r w:rsidR="00693E77" w:rsidRPr="00620005">
        <w:rPr>
          <w:lang w:val="en-GB"/>
        </w:rPr>
        <w:t xml:space="preserve"> </w:t>
      </w:r>
      <w:r w:rsidR="005E0106" w:rsidRPr="00620005">
        <w:rPr>
          <w:lang w:val="en-GB"/>
        </w:rPr>
        <w:t>many other</w:t>
      </w:r>
      <w:r w:rsidR="007F04BD">
        <w:rPr>
          <w:lang w:val="en-GB"/>
        </w:rPr>
        <w:t>s</w:t>
      </w:r>
      <w:r w:rsidR="005E0106" w:rsidRPr="00620005">
        <w:rPr>
          <w:lang w:val="en-GB"/>
        </w:rPr>
        <w:t xml:space="preserve"> </w:t>
      </w:r>
      <w:r w:rsidR="00C30DA4">
        <w:rPr>
          <w:lang w:val="en-GB"/>
        </w:rPr>
        <w:t>at</w:t>
      </w:r>
      <w:r w:rsidR="00C30DA4" w:rsidRPr="00620005">
        <w:rPr>
          <w:lang w:val="en-GB"/>
        </w:rPr>
        <w:t xml:space="preserve"> </w:t>
      </w:r>
      <w:r w:rsidR="005E0106" w:rsidRPr="00620005">
        <w:rPr>
          <w:lang w:val="en-GB"/>
        </w:rPr>
        <w:t>the local or regional level.</w:t>
      </w:r>
      <w:r w:rsidRPr="00620005">
        <w:rPr>
          <w:lang w:val="en-GB"/>
        </w:rPr>
        <w:t xml:space="preserve"> Active involvement should lead to awareness for the challenges of climate change and acceptance of adaptation measures (common ownership).</w:t>
      </w:r>
    </w:p>
    <w:p w14:paraId="563A0367" w14:textId="77777777" w:rsidR="001C5C25" w:rsidRPr="00693E77" w:rsidRDefault="001C5C25" w:rsidP="007314FC">
      <w:pPr>
        <w:pStyle w:val="3subheadings"/>
      </w:pPr>
      <w:r w:rsidRPr="003533B9">
        <w:t>General status</w:t>
      </w:r>
    </w:p>
    <w:p w14:paraId="0AA17730" w14:textId="24F1BC05" w:rsidR="001C5C25" w:rsidRPr="00620005" w:rsidRDefault="001C5C25" w:rsidP="001C5C25">
      <w:pPr>
        <w:pStyle w:val="4bodytext"/>
        <w:rPr>
          <w:lang w:val="en-GB"/>
        </w:rPr>
      </w:pPr>
      <w:r w:rsidRPr="00620005">
        <w:rPr>
          <w:lang w:val="en-GB"/>
        </w:rPr>
        <w:t xml:space="preserve">Participation is commonly implemented in the management of the </w:t>
      </w:r>
      <w:proofErr w:type="spellStart"/>
      <w:r w:rsidRPr="00620005">
        <w:rPr>
          <w:lang w:val="en-GB"/>
        </w:rPr>
        <w:t>Wadden</w:t>
      </w:r>
      <w:proofErr w:type="spellEnd"/>
      <w:r w:rsidRPr="00620005">
        <w:rPr>
          <w:lang w:val="en-GB"/>
        </w:rPr>
        <w:t xml:space="preserve"> Sea. Legislation provides for reactive participation (i.e., consultation). Informal pro-active participation is being implemented as well. A good example is the trilateral </w:t>
      </w:r>
      <w:proofErr w:type="spellStart"/>
      <w:r w:rsidR="00295F9B" w:rsidRPr="00620005">
        <w:rPr>
          <w:lang w:val="en-GB"/>
        </w:rPr>
        <w:t>Wadden</w:t>
      </w:r>
      <w:proofErr w:type="spellEnd"/>
      <w:r w:rsidR="00295F9B" w:rsidRPr="00620005">
        <w:rPr>
          <w:lang w:val="en-GB"/>
        </w:rPr>
        <w:t xml:space="preserve"> Sea Forum</w:t>
      </w:r>
      <w:r w:rsidRPr="00620005">
        <w:rPr>
          <w:lang w:val="en-GB"/>
        </w:rPr>
        <w:t xml:space="preserve">. The WSF is an independent forum of stakeholders, NGO representatives and representatives </w:t>
      </w:r>
      <w:proofErr w:type="gramStart"/>
      <w:r w:rsidRPr="00620005">
        <w:rPr>
          <w:lang w:val="en-GB"/>
        </w:rPr>
        <w:t>of  municipalities</w:t>
      </w:r>
      <w:proofErr w:type="gramEnd"/>
      <w:r w:rsidRPr="00620005">
        <w:rPr>
          <w:lang w:val="en-GB"/>
        </w:rPr>
        <w:t xml:space="preserve"> and districts of the Danish, German and Dutch </w:t>
      </w:r>
      <w:proofErr w:type="spellStart"/>
      <w:r w:rsidRPr="00620005">
        <w:rPr>
          <w:lang w:val="en-GB"/>
        </w:rPr>
        <w:t>Wadden</w:t>
      </w:r>
      <w:proofErr w:type="spellEnd"/>
      <w:r w:rsidRPr="00620005">
        <w:rPr>
          <w:lang w:val="en-GB"/>
        </w:rPr>
        <w:t xml:space="preserve"> Sea region. The WSF aims to elaborate advice for the Trilateral </w:t>
      </w:r>
      <w:proofErr w:type="spellStart"/>
      <w:r w:rsidRPr="00620005">
        <w:rPr>
          <w:lang w:val="en-GB"/>
        </w:rPr>
        <w:t>Wadden</w:t>
      </w:r>
      <w:proofErr w:type="spellEnd"/>
      <w:r w:rsidRPr="00620005">
        <w:rPr>
          <w:lang w:val="en-GB"/>
        </w:rPr>
        <w:t xml:space="preserve"> Sea Cooperation with regard to sustainable and environmentally friendly developments in the </w:t>
      </w:r>
      <w:proofErr w:type="spellStart"/>
      <w:r w:rsidRPr="00620005">
        <w:rPr>
          <w:lang w:val="en-GB"/>
        </w:rPr>
        <w:t>Wadden</w:t>
      </w:r>
      <w:proofErr w:type="spellEnd"/>
      <w:r w:rsidRPr="00620005">
        <w:rPr>
          <w:lang w:val="en-GB"/>
        </w:rPr>
        <w:t xml:space="preserve"> Sea </w:t>
      </w:r>
      <w:r w:rsidR="00537F8C" w:rsidRPr="00620005">
        <w:rPr>
          <w:lang w:val="en-GB"/>
        </w:rPr>
        <w:t>region</w:t>
      </w:r>
      <w:r w:rsidRPr="00620005">
        <w:rPr>
          <w:lang w:val="en-GB"/>
        </w:rPr>
        <w:t xml:space="preserve">. </w:t>
      </w:r>
      <w:r w:rsidR="005E0106" w:rsidRPr="00620005">
        <w:rPr>
          <w:lang w:val="en-GB"/>
        </w:rPr>
        <w:t xml:space="preserve">Beside the WSF, there are also many examples of stakeholder involvement </w:t>
      </w:r>
      <w:r w:rsidR="007F04BD">
        <w:rPr>
          <w:lang w:val="en-GB"/>
        </w:rPr>
        <w:t>at</w:t>
      </w:r>
      <w:r w:rsidR="007F04BD" w:rsidRPr="00620005">
        <w:rPr>
          <w:lang w:val="en-GB"/>
        </w:rPr>
        <w:t xml:space="preserve"> </w:t>
      </w:r>
      <w:r w:rsidR="005E0106" w:rsidRPr="00620005">
        <w:rPr>
          <w:lang w:val="en-GB"/>
        </w:rPr>
        <w:t>the local or the regional level.</w:t>
      </w:r>
      <w:r w:rsidRPr="00620005">
        <w:rPr>
          <w:lang w:val="en-GB"/>
        </w:rPr>
        <w:t xml:space="preserve"> </w:t>
      </w:r>
      <w:r w:rsidR="00F52E48" w:rsidRPr="00620005">
        <w:rPr>
          <w:lang w:val="en-GB"/>
        </w:rPr>
        <w:t xml:space="preserve">For example, most </w:t>
      </w:r>
      <w:r w:rsidR="00D32AE1" w:rsidRPr="00620005">
        <w:rPr>
          <w:lang w:val="en-GB"/>
        </w:rPr>
        <w:t xml:space="preserve">water </w:t>
      </w:r>
      <w:r w:rsidR="00F52E48" w:rsidRPr="00620005">
        <w:rPr>
          <w:lang w:val="en-GB"/>
        </w:rPr>
        <w:t>authorities usually actively interact with inhabitants on dike strengthening</w:t>
      </w:r>
      <w:r w:rsidR="00D32AE1" w:rsidRPr="00620005">
        <w:rPr>
          <w:lang w:val="en-GB"/>
        </w:rPr>
        <w:t xml:space="preserve"> campaigns</w:t>
      </w:r>
      <w:r w:rsidR="00F52E48" w:rsidRPr="00620005">
        <w:rPr>
          <w:lang w:val="en-GB"/>
        </w:rPr>
        <w:t xml:space="preserve">. </w:t>
      </w:r>
    </w:p>
    <w:p w14:paraId="6F662E12" w14:textId="3DF27480" w:rsidR="001C5C25" w:rsidRPr="00620005" w:rsidRDefault="001C5C25" w:rsidP="001C5C25">
      <w:pPr>
        <w:pStyle w:val="4bodytext"/>
        <w:rPr>
          <w:lang w:val="en-GB"/>
        </w:rPr>
      </w:pPr>
      <w:r w:rsidRPr="00620005">
        <w:rPr>
          <w:lang w:val="en-GB"/>
        </w:rPr>
        <w:t xml:space="preserve">Although the principle seems well implemented in the </w:t>
      </w:r>
      <w:proofErr w:type="spellStart"/>
      <w:r w:rsidRPr="00620005">
        <w:rPr>
          <w:lang w:val="en-GB"/>
        </w:rPr>
        <w:t>Wadden</w:t>
      </w:r>
      <w:proofErr w:type="spellEnd"/>
      <w:r w:rsidRPr="00620005">
        <w:rPr>
          <w:lang w:val="en-GB"/>
        </w:rPr>
        <w:t xml:space="preserve"> Sea region, it still needs attention. Due to increasing time constraints of public administration (resulting from increasing tasks and </w:t>
      </w:r>
      <w:r w:rsidR="00537F8C" w:rsidRPr="00620005">
        <w:rPr>
          <w:lang w:val="en-GB"/>
        </w:rPr>
        <w:t xml:space="preserve">reduced </w:t>
      </w:r>
      <w:r w:rsidRPr="00620005">
        <w:rPr>
          <w:lang w:val="en-GB"/>
        </w:rPr>
        <w:t xml:space="preserve">personnel capacities), there seems to be a </w:t>
      </w:r>
      <w:r w:rsidR="007F04BD">
        <w:rPr>
          <w:lang w:val="en-GB"/>
        </w:rPr>
        <w:t>risk</w:t>
      </w:r>
      <w:r w:rsidR="007F04BD" w:rsidRPr="00620005">
        <w:rPr>
          <w:lang w:val="en-GB"/>
        </w:rPr>
        <w:t xml:space="preserve"> </w:t>
      </w:r>
      <w:r w:rsidRPr="00620005">
        <w:rPr>
          <w:lang w:val="en-GB"/>
        </w:rPr>
        <w:t>that</w:t>
      </w:r>
      <w:r w:rsidR="00537F8C" w:rsidRPr="00620005">
        <w:rPr>
          <w:lang w:val="en-GB"/>
        </w:rPr>
        <w:t xml:space="preserve"> </w:t>
      </w:r>
      <w:r w:rsidRPr="00620005">
        <w:rPr>
          <w:lang w:val="en-GB"/>
        </w:rPr>
        <w:t xml:space="preserve">pro-active and informal participation activities are </w:t>
      </w:r>
      <w:r w:rsidR="007F04BD">
        <w:rPr>
          <w:lang w:val="en-GB"/>
        </w:rPr>
        <w:t>no longer being taken into account appropriately in planning CCAS measures</w:t>
      </w:r>
      <w:r w:rsidRPr="00620005">
        <w:rPr>
          <w:lang w:val="en-GB"/>
        </w:rPr>
        <w:t>.</w:t>
      </w:r>
      <w:r w:rsidR="00F52E48" w:rsidRPr="00620005">
        <w:rPr>
          <w:lang w:val="en-GB"/>
        </w:rPr>
        <w:t xml:space="preserve">  </w:t>
      </w:r>
    </w:p>
    <w:p w14:paraId="7A1DED46" w14:textId="77777777" w:rsidR="00783ED8" w:rsidRPr="00693E77" w:rsidRDefault="00783ED8" w:rsidP="007314FC">
      <w:pPr>
        <w:pStyle w:val="3subheadings"/>
      </w:pPr>
      <w:r w:rsidRPr="003533B9">
        <w:t>Monitoring</w:t>
      </w:r>
      <w:r w:rsidRPr="00693E77">
        <w:t xml:space="preserve"> of the priorities</w:t>
      </w:r>
    </w:p>
    <w:p w14:paraId="5ED0ED84" w14:textId="55429968" w:rsidR="001C5C25" w:rsidRPr="00620005" w:rsidRDefault="001C5C25" w:rsidP="007A407A">
      <w:pPr>
        <w:pStyle w:val="4bodytext"/>
        <w:numPr>
          <w:ilvl w:val="0"/>
          <w:numId w:val="44"/>
        </w:numPr>
        <w:rPr>
          <w:lang w:val="en-GB"/>
        </w:rPr>
      </w:pPr>
      <w:r w:rsidRPr="00620005">
        <w:rPr>
          <w:rStyle w:val="SubtleEmphasis"/>
          <w:color w:val="00B7E5"/>
          <w:lang w:val="en-GB"/>
        </w:rPr>
        <w:t xml:space="preserve">“Strengthen the cooperation with the </w:t>
      </w:r>
      <w:proofErr w:type="spellStart"/>
      <w:r w:rsidRPr="00620005">
        <w:rPr>
          <w:rStyle w:val="SubtleEmphasis"/>
          <w:color w:val="00B7E5"/>
          <w:lang w:val="en-GB"/>
        </w:rPr>
        <w:t>Wadden</w:t>
      </w:r>
      <w:proofErr w:type="spellEnd"/>
      <w:r w:rsidRPr="00620005">
        <w:rPr>
          <w:rStyle w:val="SubtleEmphasis"/>
          <w:color w:val="00B7E5"/>
          <w:lang w:val="en-GB"/>
        </w:rPr>
        <w:t xml:space="preserve"> Sea Forum on communication and participation regarding climate change adaptation”</w:t>
      </w:r>
      <w:r w:rsidR="007A407A" w:rsidRPr="00620005">
        <w:rPr>
          <w:rStyle w:val="SubtleEmphasis"/>
          <w:lang w:val="en-GB"/>
        </w:rPr>
        <w:br/>
      </w:r>
      <w:r w:rsidRPr="00620005">
        <w:rPr>
          <w:lang w:val="en-GB"/>
        </w:rPr>
        <w:t xml:space="preserve">Since 2010, the WSF </w:t>
      </w:r>
      <w:r w:rsidR="00022E6D">
        <w:rPr>
          <w:lang w:val="en-GB"/>
        </w:rPr>
        <w:t xml:space="preserve">is </w:t>
      </w:r>
      <w:r w:rsidR="007F04BD">
        <w:rPr>
          <w:lang w:val="en-GB"/>
        </w:rPr>
        <w:t>represented in an advisory capacity</w:t>
      </w:r>
      <w:r w:rsidRPr="00620005">
        <w:rPr>
          <w:lang w:val="en-GB"/>
        </w:rPr>
        <w:t xml:space="preserve"> in the </w:t>
      </w:r>
      <w:proofErr w:type="spellStart"/>
      <w:r w:rsidRPr="00620005">
        <w:rPr>
          <w:lang w:val="en-GB"/>
        </w:rPr>
        <w:t>Wadden</w:t>
      </w:r>
      <w:proofErr w:type="spellEnd"/>
      <w:r w:rsidRPr="00620005">
        <w:rPr>
          <w:lang w:val="en-GB"/>
        </w:rPr>
        <w:t xml:space="preserve"> Sea Board and is member of </w:t>
      </w:r>
      <w:r w:rsidR="00295F9B" w:rsidRPr="00620005">
        <w:rPr>
          <w:lang w:val="en-GB"/>
        </w:rPr>
        <w:t xml:space="preserve">the </w:t>
      </w:r>
      <w:r w:rsidR="00537F8C" w:rsidRPr="00620005">
        <w:rPr>
          <w:lang w:val="en-GB"/>
        </w:rPr>
        <w:t>TG-</w:t>
      </w:r>
      <w:r w:rsidRPr="00620005">
        <w:rPr>
          <w:lang w:val="en-GB"/>
        </w:rPr>
        <w:t xml:space="preserve">C. </w:t>
      </w:r>
      <w:r w:rsidR="007F04BD">
        <w:rPr>
          <w:lang w:val="en-GB"/>
        </w:rPr>
        <w:t>The r</w:t>
      </w:r>
      <w:r w:rsidRPr="00620005">
        <w:rPr>
          <w:lang w:val="en-GB"/>
        </w:rPr>
        <w:t xml:space="preserve">esults of TG-C are introduced to the WSF plenary by presentations and </w:t>
      </w:r>
      <w:r w:rsidR="00DA0B3E" w:rsidRPr="00620005">
        <w:rPr>
          <w:lang w:val="en-GB"/>
        </w:rPr>
        <w:t xml:space="preserve">are </w:t>
      </w:r>
      <w:r w:rsidRPr="00620005">
        <w:rPr>
          <w:lang w:val="en-GB"/>
        </w:rPr>
        <w:t>further discussed. The cooperation is well established and beneficial to both sides. The WSF has</w:t>
      </w:r>
      <w:r w:rsidR="00DA0B3E" w:rsidRPr="00620005">
        <w:rPr>
          <w:lang w:val="en-GB"/>
        </w:rPr>
        <w:t xml:space="preserve"> </w:t>
      </w:r>
      <w:r w:rsidR="00FF7BDC" w:rsidRPr="00620005">
        <w:rPr>
          <w:lang w:val="en-GB"/>
        </w:rPr>
        <w:t xml:space="preserve">worked on </w:t>
      </w:r>
      <w:r w:rsidR="00DA0B3E" w:rsidRPr="00620005">
        <w:rPr>
          <w:lang w:val="en-GB"/>
        </w:rPr>
        <w:t xml:space="preserve">risk management and </w:t>
      </w:r>
      <w:r w:rsidRPr="00620005">
        <w:rPr>
          <w:lang w:val="en-GB"/>
        </w:rPr>
        <w:t>climate change</w:t>
      </w:r>
      <w:r w:rsidR="00FF7BDC" w:rsidRPr="00620005">
        <w:rPr>
          <w:lang w:val="en-GB"/>
        </w:rPr>
        <w:t xml:space="preserve"> in the ENHANCE project. </w:t>
      </w:r>
    </w:p>
    <w:p w14:paraId="54CBD9E7" w14:textId="5970B5C6" w:rsidR="001C5C25" w:rsidRPr="00620005" w:rsidRDefault="001C5C25" w:rsidP="007A407A">
      <w:pPr>
        <w:pStyle w:val="4bodytext"/>
        <w:numPr>
          <w:ilvl w:val="0"/>
          <w:numId w:val="44"/>
        </w:numPr>
        <w:rPr>
          <w:lang w:val="en-GB"/>
        </w:rPr>
      </w:pPr>
      <w:r w:rsidRPr="00620005">
        <w:rPr>
          <w:rStyle w:val="SubtleEmphasis"/>
          <w:color w:val="00B7E5"/>
          <w:lang w:val="en-GB"/>
        </w:rPr>
        <w:t>“Include climate change adaptation in the overall trilateral communication strategy”</w:t>
      </w:r>
      <w:r w:rsidR="007A407A" w:rsidRPr="00620005">
        <w:rPr>
          <w:rStyle w:val="SubtleEmphasis"/>
          <w:lang w:val="en-GB"/>
        </w:rPr>
        <w:br/>
      </w:r>
      <w:r w:rsidRPr="00620005">
        <w:rPr>
          <w:lang w:val="en-GB"/>
        </w:rPr>
        <w:t>Climate issues are to some exten</w:t>
      </w:r>
      <w:r w:rsidR="00537F8C" w:rsidRPr="00620005">
        <w:rPr>
          <w:lang w:val="en-GB"/>
        </w:rPr>
        <w:t>t</w:t>
      </w:r>
      <w:r w:rsidRPr="00620005">
        <w:rPr>
          <w:lang w:val="en-GB"/>
        </w:rPr>
        <w:t xml:space="preserve"> already part </w:t>
      </w:r>
      <w:r w:rsidR="00537F8C" w:rsidRPr="00620005">
        <w:rPr>
          <w:lang w:val="en-GB"/>
        </w:rPr>
        <w:t xml:space="preserve">of </w:t>
      </w:r>
      <w:r w:rsidRPr="00620005">
        <w:rPr>
          <w:lang w:val="en-GB"/>
        </w:rPr>
        <w:t xml:space="preserve">the trilateral communication strategy. The Quality </w:t>
      </w:r>
      <w:r w:rsidR="00537F8C" w:rsidRPr="00620005">
        <w:rPr>
          <w:lang w:val="en-GB"/>
        </w:rPr>
        <w:t>Status R</w:t>
      </w:r>
      <w:r w:rsidRPr="00620005">
        <w:rPr>
          <w:lang w:val="en-GB"/>
        </w:rPr>
        <w:t xml:space="preserve">eports encompass chapters </w:t>
      </w:r>
      <w:r w:rsidR="007F04BD">
        <w:rPr>
          <w:lang w:val="en-GB"/>
        </w:rPr>
        <w:t>concerning</w:t>
      </w:r>
      <w:r w:rsidRPr="00620005">
        <w:rPr>
          <w:lang w:val="en-GB"/>
        </w:rPr>
        <w:t xml:space="preserve"> climate change adaptation as well as changes in geomorphology due to climate </w:t>
      </w:r>
      <w:r w:rsidR="00537F8C" w:rsidRPr="00620005">
        <w:rPr>
          <w:lang w:val="en-GB"/>
        </w:rPr>
        <w:t>change</w:t>
      </w:r>
      <w:r w:rsidR="007F04BD">
        <w:rPr>
          <w:lang w:val="en-GB"/>
        </w:rPr>
        <w:t>-</w:t>
      </w:r>
      <w:proofErr w:type="spellStart"/>
      <w:r w:rsidR="007F04BD">
        <w:rPr>
          <w:lang w:val="en-GB"/>
        </w:rPr>
        <w:t>related</w:t>
      </w:r>
      <w:r w:rsidRPr="00620005">
        <w:rPr>
          <w:lang w:val="en-GB"/>
        </w:rPr>
        <w:t>impacts</w:t>
      </w:r>
      <w:proofErr w:type="spellEnd"/>
      <w:r w:rsidRPr="00620005">
        <w:rPr>
          <w:lang w:val="en-GB"/>
        </w:rPr>
        <w:t xml:space="preserve">. Also, the sustainable tourism strategy takes climate change into </w:t>
      </w:r>
      <w:r w:rsidR="00537F8C" w:rsidRPr="00620005">
        <w:rPr>
          <w:lang w:val="en-GB"/>
        </w:rPr>
        <w:t xml:space="preserve">account </w:t>
      </w:r>
      <w:r w:rsidRPr="00620005">
        <w:rPr>
          <w:lang w:val="en-GB"/>
        </w:rPr>
        <w:t xml:space="preserve">and aims at climate friendly tourism development. It is envisaged to inform about climate adaption on the new CWSS website at a prominent place. </w:t>
      </w:r>
    </w:p>
    <w:p w14:paraId="038DA68C" w14:textId="5CC9498A" w:rsidR="001C5C25" w:rsidRPr="00620005" w:rsidRDefault="001C5C25" w:rsidP="007A407A">
      <w:pPr>
        <w:pStyle w:val="4bodytext"/>
        <w:numPr>
          <w:ilvl w:val="0"/>
          <w:numId w:val="43"/>
        </w:numPr>
        <w:rPr>
          <w:lang w:val="en-GB"/>
        </w:rPr>
      </w:pPr>
      <w:r w:rsidRPr="00620005">
        <w:rPr>
          <w:rStyle w:val="SubtleEmphasis"/>
          <w:color w:val="00B7E5"/>
          <w:lang w:val="en-GB"/>
        </w:rPr>
        <w:t xml:space="preserve">“Support the International </w:t>
      </w:r>
      <w:proofErr w:type="spellStart"/>
      <w:r w:rsidRPr="00620005">
        <w:rPr>
          <w:rStyle w:val="SubtleEmphasis"/>
          <w:color w:val="00B7E5"/>
          <w:lang w:val="en-GB"/>
        </w:rPr>
        <w:t>Wadden</w:t>
      </w:r>
      <w:proofErr w:type="spellEnd"/>
      <w:r w:rsidRPr="00620005">
        <w:rPr>
          <w:rStyle w:val="SubtleEmphasis"/>
          <w:color w:val="00B7E5"/>
          <w:lang w:val="en-GB"/>
        </w:rPr>
        <w:t xml:space="preserve"> Sea School </w:t>
      </w:r>
      <w:r w:rsidR="00537F8C" w:rsidRPr="00620005">
        <w:rPr>
          <w:rStyle w:val="SubtleEmphasis"/>
          <w:color w:val="00B7E5"/>
          <w:lang w:val="en-GB"/>
        </w:rPr>
        <w:t xml:space="preserve">(IWSS) </w:t>
      </w:r>
      <w:r w:rsidRPr="00620005">
        <w:rPr>
          <w:rStyle w:val="SubtleEmphasis"/>
          <w:color w:val="00B7E5"/>
          <w:lang w:val="en-GB"/>
        </w:rPr>
        <w:t>in developing relevant education material”</w:t>
      </w:r>
      <w:r w:rsidR="007A407A" w:rsidRPr="00620005">
        <w:rPr>
          <w:rStyle w:val="SubtleEmphasis"/>
          <w:lang w:val="en-GB"/>
        </w:rPr>
        <w:br/>
      </w:r>
      <w:r w:rsidRPr="00620005">
        <w:rPr>
          <w:lang w:val="en-GB"/>
        </w:rPr>
        <w:t xml:space="preserve">Awareness rising about climate change, its causes and consequences is also a matter of education. The IWSS is an excellent body </w:t>
      </w:r>
      <w:r w:rsidR="007F04BD">
        <w:rPr>
          <w:lang w:val="en-GB"/>
        </w:rPr>
        <w:t>for developing</w:t>
      </w:r>
      <w:r w:rsidRPr="00620005">
        <w:rPr>
          <w:lang w:val="en-GB"/>
        </w:rPr>
        <w:t xml:space="preserve"> the necessary material. Expert information is being transformed in</w:t>
      </w:r>
      <w:r w:rsidR="007F04BD">
        <w:rPr>
          <w:lang w:val="en-GB"/>
        </w:rPr>
        <w:t>to</w:t>
      </w:r>
      <w:r w:rsidRPr="00620005">
        <w:rPr>
          <w:lang w:val="en-GB"/>
        </w:rPr>
        <w:t xml:space="preserve"> easy an</w:t>
      </w:r>
      <w:r w:rsidR="00537F8C" w:rsidRPr="00620005">
        <w:rPr>
          <w:lang w:val="en-GB"/>
        </w:rPr>
        <w:t>d</w:t>
      </w:r>
      <w:r w:rsidRPr="00620005">
        <w:rPr>
          <w:lang w:val="en-GB"/>
        </w:rPr>
        <w:t xml:space="preserve"> understandable language for various target groups. </w:t>
      </w:r>
      <w:r w:rsidR="00FF7BDC" w:rsidRPr="00620005">
        <w:rPr>
          <w:lang w:val="en-GB"/>
        </w:rPr>
        <w:t xml:space="preserve">Work on this priority </w:t>
      </w:r>
      <w:r w:rsidR="00FC25AF" w:rsidRPr="00620005">
        <w:rPr>
          <w:lang w:val="en-GB"/>
        </w:rPr>
        <w:t>can and must be further strengthened.</w:t>
      </w:r>
    </w:p>
    <w:p w14:paraId="2C51538A" w14:textId="77777777" w:rsidR="001C5C25" w:rsidRPr="003533B9" w:rsidRDefault="001C5C25" w:rsidP="007314FC">
      <w:pPr>
        <w:pStyle w:val="3subheadings"/>
      </w:pPr>
      <w:r w:rsidRPr="003533B9">
        <w:t xml:space="preserve">Recommendations </w:t>
      </w:r>
    </w:p>
    <w:p w14:paraId="46FE9A4B" w14:textId="5E08AABA" w:rsidR="001C5C25" w:rsidRPr="00620005" w:rsidRDefault="001C5C25" w:rsidP="001C5C25">
      <w:pPr>
        <w:pStyle w:val="4bodytext"/>
        <w:rPr>
          <w:lang w:val="en-GB"/>
        </w:rPr>
      </w:pPr>
      <w:r w:rsidRPr="00620005">
        <w:rPr>
          <w:lang w:val="en-GB"/>
        </w:rPr>
        <w:t>Planning of measures as well as management requires a sound integration of stakeholders from the very beginning in order to achieve public acceptance</w:t>
      </w:r>
      <w:r w:rsidR="00274D17" w:rsidRPr="00620005">
        <w:rPr>
          <w:lang w:val="en-GB"/>
        </w:rPr>
        <w:t xml:space="preserve"> and the best integral solutions</w:t>
      </w:r>
      <w:r w:rsidRPr="00620005">
        <w:rPr>
          <w:lang w:val="en-GB"/>
        </w:rPr>
        <w:t xml:space="preserve">. Time constraints, however, may increasingly put a limit on the actual extent of participation. Thus, it is generally recommended that the principle “participatory approach” should </w:t>
      </w:r>
      <w:r w:rsidR="002B11A0">
        <w:rPr>
          <w:lang w:val="en-GB"/>
        </w:rPr>
        <w:t>rem</w:t>
      </w:r>
      <w:r w:rsidR="002B11A0" w:rsidRPr="00620005">
        <w:rPr>
          <w:lang w:val="en-GB"/>
        </w:rPr>
        <w:t xml:space="preserve">ain </w:t>
      </w:r>
      <w:r w:rsidRPr="00620005">
        <w:rPr>
          <w:lang w:val="en-GB"/>
        </w:rPr>
        <w:t>one central aim of trilateral</w:t>
      </w:r>
      <w:r w:rsidR="00274D17" w:rsidRPr="00620005">
        <w:rPr>
          <w:lang w:val="en-GB"/>
        </w:rPr>
        <w:t xml:space="preserve">, national and regional </w:t>
      </w:r>
      <w:r w:rsidRPr="00620005">
        <w:rPr>
          <w:lang w:val="en-GB"/>
        </w:rPr>
        <w:t xml:space="preserve">management of the </w:t>
      </w:r>
      <w:proofErr w:type="spellStart"/>
      <w:r w:rsidRPr="00620005">
        <w:rPr>
          <w:lang w:val="en-GB"/>
        </w:rPr>
        <w:t>Wadden</w:t>
      </w:r>
      <w:proofErr w:type="spellEnd"/>
      <w:r w:rsidRPr="00620005">
        <w:rPr>
          <w:lang w:val="en-GB"/>
        </w:rPr>
        <w:t xml:space="preserve"> Sea, including</w:t>
      </w:r>
      <w:r w:rsidR="00F52E48" w:rsidRPr="00620005">
        <w:rPr>
          <w:lang w:val="en-GB"/>
        </w:rPr>
        <w:t xml:space="preserve"> climate change adaptation.</w:t>
      </w:r>
      <w:r w:rsidRPr="00620005">
        <w:rPr>
          <w:lang w:val="en-GB"/>
        </w:rPr>
        <w:t xml:space="preserve"> </w:t>
      </w:r>
    </w:p>
    <w:p w14:paraId="3071FBD3" w14:textId="0D8A9CFB" w:rsidR="001C5C25" w:rsidRPr="00620005" w:rsidRDefault="001C5C25" w:rsidP="001C5C25">
      <w:pPr>
        <w:pStyle w:val="4bodytext"/>
        <w:rPr>
          <w:lang w:val="en-GB"/>
        </w:rPr>
      </w:pPr>
      <w:r w:rsidRPr="00620005">
        <w:rPr>
          <w:lang w:val="en-GB"/>
        </w:rPr>
        <w:t xml:space="preserve">Recommendations </w:t>
      </w:r>
      <w:r w:rsidR="002B11A0">
        <w:rPr>
          <w:lang w:val="en-GB"/>
        </w:rPr>
        <w:t>regarding</w:t>
      </w:r>
      <w:r w:rsidR="002B11A0" w:rsidRPr="00620005">
        <w:rPr>
          <w:lang w:val="en-GB"/>
        </w:rPr>
        <w:t xml:space="preserve"> </w:t>
      </w:r>
      <w:r w:rsidRPr="00620005">
        <w:rPr>
          <w:lang w:val="en-GB"/>
        </w:rPr>
        <w:t>the priorities:</w:t>
      </w:r>
    </w:p>
    <w:p w14:paraId="1FD6998F" w14:textId="3363077E" w:rsidR="001C5C25" w:rsidRPr="00620005" w:rsidRDefault="001C5C25" w:rsidP="001C5C25">
      <w:pPr>
        <w:pStyle w:val="4bodytext"/>
        <w:numPr>
          <w:ilvl w:val="0"/>
          <w:numId w:val="35"/>
        </w:numPr>
        <w:rPr>
          <w:lang w:val="en-GB"/>
        </w:rPr>
      </w:pPr>
      <w:r w:rsidRPr="00620005">
        <w:rPr>
          <w:lang w:val="en-GB"/>
        </w:rPr>
        <w:t xml:space="preserve">Climate change and adaptation is mostly understood as a matter of sea level rise and coastal protection. Communication and participation should be extended to all aspects of climate change which concerns society in the entire </w:t>
      </w:r>
      <w:proofErr w:type="spellStart"/>
      <w:r w:rsidRPr="00620005">
        <w:rPr>
          <w:lang w:val="en-GB"/>
        </w:rPr>
        <w:t>Wadden</w:t>
      </w:r>
      <w:proofErr w:type="spellEnd"/>
      <w:r w:rsidRPr="00620005">
        <w:rPr>
          <w:lang w:val="en-GB"/>
        </w:rPr>
        <w:t xml:space="preserve"> Sea </w:t>
      </w:r>
      <w:r w:rsidR="00CC747D" w:rsidRPr="00620005">
        <w:rPr>
          <w:lang w:val="en-GB"/>
        </w:rPr>
        <w:t>region</w:t>
      </w:r>
      <w:r w:rsidR="002B11A0">
        <w:rPr>
          <w:lang w:val="en-GB"/>
        </w:rPr>
        <w:t>;</w:t>
      </w:r>
    </w:p>
    <w:p w14:paraId="06CDB681" w14:textId="5684674C" w:rsidR="001C5C25" w:rsidRPr="00620005" w:rsidRDefault="001C5C25" w:rsidP="001C5C25">
      <w:pPr>
        <w:pStyle w:val="4bodytext"/>
        <w:numPr>
          <w:ilvl w:val="0"/>
          <w:numId w:val="35"/>
        </w:numPr>
        <w:rPr>
          <w:lang w:val="en-GB"/>
        </w:rPr>
      </w:pPr>
      <w:r w:rsidRPr="00620005">
        <w:rPr>
          <w:lang w:val="en-GB"/>
        </w:rPr>
        <w:t xml:space="preserve">It is recommended to </w:t>
      </w:r>
      <w:r w:rsidR="002951ED" w:rsidRPr="00620005">
        <w:rPr>
          <w:lang w:val="en-GB"/>
        </w:rPr>
        <w:t xml:space="preserve">consider organizing </w:t>
      </w:r>
      <w:r w:rsidRPr="00620005">
        <w:rPr>
          <w:lang w:val="en-GB"/>
        </w:rPr>
        <w:t xml:space="preserve">a joint workshop or symposium on the climate issue to demonstrate broad cooperation on strengthening the </w:t>
      </w:r>
      <w:proofErr w:type="spellStart"/>
      <w:r w:rsidRPr="00620005">
        <w:rPr>
          <w:lang w:val="en-GB"/>
        </w:rPr>
        <w:t>Wadden</w:t>
      </w:r>
      <w:proofErr w:type="spellEnd"/>
      <w:r w:rsidRPr="00620005">
        <w:rPr>
          <w:lang w:val="en-GB"/>
        </w:rPr>
        <w:t xml:space="preserve"> Sea </w:t>
      </w:r>
      <w:r w:rsidR="00CC747D" w:rsidRPr="00620005">
        <w:rPr>
          <w:lang w:val="en-GB"/>
        </w:rPr>
        <w:t>region</w:t>
      </w:r>
      <w:r w:rsidR="002B11A0">
        <w:rPr>
          <w:lang w:val="en-GB"/>
        </w:rPr>
        <w:t>;</w:t>
      </w:r>
      <w:r w:rsidR="002B11A0" w:rsidRPr="00620005">
        <w:rPr>
          <w:lang w:val="en-GB"/>
        </w:rPr>
        <w:t xml:space="preserve"> </w:t>
      </w:r>
    </w:p>
    <w:p w14:paraId="1CDF2525" w14:textId="67E2F2AA" w:rsidR="001C5C25" w:rsidRPr="00620005" w:rsidRDefault="001C5C25" w:rsidP="001C5C25">
      <w:pPr>
        <w:pStyle w:val="4bodytext"/>
        <w:numPr>
          <w:ilvl w:val="0"/>
          <w:numId w:val="35"/>
        </w:numPr>
        <w:rPr>
          <w:lang w:val="en-GB"/>
        </w:rPr>
      </w:pPr>
      <w:r w:rsidRPr="00620005">
        <w:rPr>
          <w:lang w:val="en-GB"/>
        </w:rPr>
        <w:t xml:space="preserve">Besides activities about the culture and history of the </w:t>
      </w:r>
      <w:r w:rsidR="00CC747D" w:rsidRPr="00620005">
        <w:rPr>
          <w:lang w:val="en-GB"/>
        </w:rPr>
        <w:t>inhabitants of</w:t>
      </w:r>
      <w:r w:rsidRPr="00620005">
        <w:rPr>
          <w:lang w:val="en-GB"/>
        </w:rPr>
        <w:t xml:space="preserve"> this region as well as activities </w:t>
      </w:r>
      <w:r w:rsidR="002B11A0">
        <w:rPr>
          <w:lang w:val="en-GB"/>
        </w:rPr>
        <w:t>regarding</w:t>
      </w:r>
      <w:r w:rsidR="002B11A0" w:rsidRPr="00620005">
        <w:rPr>
          <w:lang w:val="en-GB"/>
        </w:rPr>
        <w:t xml:space="preserve"> </w:t>
      </w:r>
      <w:r w:rsidRPr="00620005">
        <w:rPr>
          <w:lang w:val="en-GB"/>
        </w:rPr>
        <w:t xml:space="preserve">the regional and international protection of the </w:t>
      </w:r>
      <w:proofErr w:type="spellStart"/>
      <w:r w:rsidRPr="00620005">
        <w:rPr>
          <w:lang w:val="en-GB"/>
        </w:rPr>
        <w:t>Wadden</w:t>
      </w:r>
      <w:proofErr w:type="spellEnd"/>
      <w:r w:rsidRPr="00620005">
        <w:rPr>
          <w:lang w:val="en-GB"/>
        </w:rPr>
        <w:t xml:space="preserve"> Sea, program</w:t>
      </w:r>
      <w:r w:rsidR="002B11A0">
        <w:rPr>
          <w:lang w:val="en-GB"/>
        </w:rPr>
        <w:t>me</w:t>
      </w:r>
      <w:r w:rsidRPr="00620005">
        <w:rPr>
          <w:lang w:val="en-GB"/>
        </w:rPr>
        <w:t>s regarding climate change and adaptation can be offered. School classes are excellent target groups for IWSS activities introducing issues of climate change and its consequences</w:t>
      </w:r>
      <w:r w:rsidR="002B11A0">
        <w:rPr>
          <w:lang w:val="en-GB"/>
        </w:rPr>
        <w:t>;</w:t>
      </w:r>
    </w:p>
    <w:p w14:paraId="29DA43EF" w14:textId="4A887647" w:rsidR="001C5C25" w:rsidRPr="00620005" w:rsidRDefault="001C5C25" w:rsidP="001C5C25">
      <w:pPr>
        <w:pStyle w:val="4bodytext"/>
        <w:numPr>
          <w:ilvl w:val="0"/>
          <w:numId w:val="35"/>
        </w:numPr>
        <w:rPr>
          <w:lang w:val="en-GB"/>
        </w:rPr>
      </w:pPr>
      <w:r w:rsidRPr="00620005">
        <w:rPr>
          <w:rFonts w:eastAsiaTheme="minorHAnsi"/>
          <w:lang w:val="en-GB"/>
        </w:rPr>
        <w:t xml:space="preserve">The </w:t>
      </w:r>
      <w:r w:rsidR="002B11A0">
        <w:rPr>
          <w:rFonts w:eastAsiaTheme="minorHAnsi"/>
          <w:lang w:val="en-GB"/>
        </w:rPr>
        <w:t>T</w:t>
      </w:r>
      <w:r w:rsidR="002B11A0" w:rsidRPr="00620005">
        <w:rPr>
          <w:rFonts w:eastAsiaTheme="minorHAnsi"/>
          <w:lang w:val="en-GB"/>
        </w:rPr>
        <w:t xml:space="preserve">rilateral </w:t>
      </w:r>
      <w:r w:rsidR="002B11A0">
        <w:rPr>
          <w:rFonts w:eastAsiaTheme="minorHAnsi"/>
          <w:lang w:val="en-GB"/>
        </w:rPr>
        <w:t>C</w:t>
      </w:r>
      <w:r w:rsidR="002B11A0" w:rsidRPr="00620005">
        <w:rPr>
          <w:rFonts w:eastAsiaTheme="minorHAnsi"/>
          <w:lang w:val="en-GB"/>
        </w:rPr>
        <w:t xml:space="preserve">ommunication </w:t>
      </w:r>
      <w:r w:rsidR="002B11A0">
        <w:rPr>
          <w:rFonts w:eastAsiaTheme="minorHAnsi"/>
          <w:lang w:val="en-GB"/>
        </w:rPr>
        <w:t>S</w:t>
      </w:r>
      <w:r w:rsidR="002B11A0" w:rsidRPr="00620005">
        <w:rPr>
          <w:rFonts w:eastAsiaTheme="minorHAnsi"/>
          <w:lang w:val="en-GB"/>
        </w:rPr>
        <w:t xml:space="preserve">trategy </w:t>
      </w:r>
      <w:r w:rsidRPr="00620005">
        <w:rPr>
          <w:rFonts w:eastAsiaTheme="minorHAnsi"/>
          <w:lang w:val="en-GB"/>
        </w:rPr>
        <w:t>has integrated climate change issues within different themes</w:t>
      </w:r>
      <w:r w:rsidR="002B11A0">
        <w:rPr>
          <w:rFonts w:eastAsiaTheme="minorHAnsi"/>
          <w:lang w:val="en-GB"/>
        </w:rPr>
        <w:t>, such as</w:t>
      </w:r>
      <w:r w:rsidRPr="00620005">
        <w:rPr>
          <w:rFonts w:eastAsiaTheme="minorHAnsi"/>
          <w:lang w:val="en-GB"/>
        </w:rPr>
        <w:t xml:space="preserve"> </w:t>
      </w:r>
      <w:r w:rsidR="00CC747D" w:rsidRPr="00620005">
        <w:rPr>
          <w:rFonts w:eastAsiaTheme="minorHAnsi"/>
          <w:lang w:val="en-GB"/>
        </w:rPr>
        <w:t xml:space="preserve">quality status </w:t>
      </w:r>
      <w:r w:rsidRPr="00620005">
        <w:rPr>
          <w:rFonts w:eastAsiaTheme="minorHAnsi"/>
          <w:lang w:val="en-GB"/>
        </w:rPr>
        <w:t xml:space="preserve">or tourism. In the future, climate change should be a topic of its own to raise the necessary awareness. </w:t>
      </w:r>
    </w:p>
    <w:p w14:paraId="356CF00E" w14:textId="77777777" w:rsidR="001C5C25" w:rsidRPr="00620005" w:rsidRDefault="001C5C25" w:rsidP="001C5C25">
      <w:pPr>
        <w:pStyle w:val="4bodytext"/>
        <w:rPr>
          <w:lang w:val="en-GB"/>
        </w:rPr>
      </w:pPr>
    </w:p>
    <w:p w14:paraId="2F4226D3" w14:textId="0FD663BF" w:rsidR="001C5C25" w:rsidRPr="00620005" w:rsidRDefault="007D43AE" w:rsidP="001C5C25">
      <w:pPr>
        <w:pStyle w:val="1Sectiontitles"/>
        <w:rPr>
          <w:lang w:val="en-GB"/>
        </w:rPr>
      </w:pPr>
      <w:bookmarkStart w:id="19" w:name="_Toc496629596"/>
      <w:r w:rsidRPr="00620005">
        <w:rPr>
          <w:lang w:val="en-GB"/>
        </w:rPr>
        <w:t xml:space="preserve">Syntheses of </w:t>
      </w:r>
      <w:r w:rsidR="001A5DED" w:rsidRPr="00620005">
        <w:rPr>
          <w:lang w:val="en-GB"/>
        </w:rPr>
        <w:t xml:space="preserve">the </w:t>
      </w:r>
      <w:r w:rsidRPr="00620005">
        <w:rPr>
          <w:lang w:val="en-GB"/>
        </w:rPr>
        <w:t>workshop</w:t>
      </w:r>
      <w:bookmarkEnd w:id="19"/>
    </w:p>
    <w:p w14:paraId="0D1EC057" w14:textId="01FBAF34" w:rsidR="00D33FEC" w:rsidRPr="00620005" w:rsidRDefault="006846D1" w:rsidP="006846D1">
      <w:pPr>
        <w:pStyle w:val="4bodytext"/>
        <w:rPr>
          <w:lang w:val="en-GB"/>
        </w:rPr>
      </w:pPr>
      <w:r w:rsidRPr="00620005">
        <w:rPr>
          <w:lang w:val="en-GB"/>
        </w:rPr>
        <w:t xml:space="preserve">In cooperation with the </w:t>
      </w:r>
      <w:proofErr w:type="spellStart"/>
      <w:r w:rsidRPr="00620005">
        <w:rPr>
          <w:lang w:val="en-GB"/>
        </w:rPr>
        <w:t>Interreg</w:t>
      </w:r>
      <w:proofErr w:type="spellEnd"/>
      <w:r w:rsidRPr="00620005">
        <w:rPr>
          <w:lang w:val="en-GB"/>
        </w:rPr>
        <w:t xml:space="preserve"> </w:t>
      </w:r>
      <w:r w:rsidR="00CC747D" w:rsidRPr="00620005">
        <w:rPr>
          <w:lang w:val="en-GB"/>
        </w:rPr>
        <w:t>project “</w:t>
      </w:r>
      <w:r w:rsidRPr="00620005">
        <w:rPr>
          <w:lang w:val="en-GB"/>
        </w:rPr>
        <w:t>Building with Nature</w:t>
      </w:r>
      <w:r w:rsidR="00CC747D" w:rsidRPr="00620005">
        <w:rPr>
          <w:lang w:val="en-GB"/>
        </w:rPr>
        <w:t>”</w:t>
      </w:r>
      <w:r w:rsidRPr="00620005">
        <w:rPr>
          <w:lang w:val="en-GB"/>
        </w:rPr>
        <w:t>, TG-C organized a two-day workshop in Wilhelmshaven</w:t>
      </w:r>
      <w:r w:rsidR="00CD11D2" w:rsidRPr="00620005">
        <w:rPr>
          <w:lang w:val="en-GB"/>
        </w:rPr>
        <w:t xml:space="preserve">, </w:t>
      </w:r>
      <w:r w:rsidR="00CC747D" w:rsidRPr="00620005">
        <w:rPr>
          <w:lang w:val="en-GB"/>
        </w:rPr>
        <w:t>Germany,</w:t>
      </w:r>
      <w:r w:rsidR="002B11A0">
        <w:rPr>
          <w:lang w:val="en-GB"/>
        </w:rPr>
        <w:t xml:space="preserve"> on</w:t>
      </w:r>
      <w:r w:rsidR="00117156">
        <w:rPr>
          <w:lang w:val="en-GB"/>
        </w:rPr>
        <w:t xml:space="preserve"> </w:t>
      </w:r>
      <w:r w:rsidRPr="00620005">
        <w:rPr>
          <w:lang w:val="en-GB"/>
        </w:rPr>
        <w:t>26</w:t>
      </w:r>
      <w:r w:rsidR="00CC747D" w:rsidRPr="00620005">
        <w:rPr>
          <w:lang w:val="en-GB"/>
        </w:rPr>
        <w:t xml:space="preserve"> </w:t>
      </w:r>
      <w:r w:rsidRPr="00620005">
        <w:rPr>
          <w:lang w:val="en-GB"/>
        </w:rPr>
        <w:t>-</w:t>
      </w:r>
      <w:r w:rsidR="00CC747D" w:rsidRPr="00620005">
        <w:rPr>
          <w:lang w:val="en-GB"/>
        </w:rPr>
        <w:t xml:space="preserve"> </w:t>
      </w:r>
      <w:r w:rsidRPr="00620005">
        <w:rPr>
          <w:lang w:val="en-GB"/>
        </w:rPr>
        <w:t>27</w:t>
      </w:r>
      <w:r w:rsidR="00CD11D2" w:rsidRPr="00620005">
        <w:rPr>
          <w:lang w:val="en-GB"/>
        </w:rPr>
        <w:t>,</w:t>
      </w:r>
      <w:r w:rsidRPr="00620005">
        <w:rPr>
          <w:lang w:val="en-GB"/>
        </w:rPr>
        <w:t xml:space="preserve"> September 2017 on best practices </w:t>
      </w:r>
      <w:r w:rsidR="002B11A0">
        <w:rPr>
          <w:lang w:val="en-GB"/>
        </w:rPr>
        <w:t>i</w:t>
      </w:r>
      <w:r w:rsidR="002B11A0" w:rsidRPr="00620005">
        <w:rPr>
          <w:lang w:val="en-GB"/>
        </w:rPr>
        <w:t xml:space="preserve">n </w:t>
      </w:r>
      <w:r w:rsidRPr="00620005">
        <w:rPr>
          <w:lang w:val="en-GB"/>
        </w:rPr>
        <w:t>climate change adaptation. Aims of the workshop were</w:t>
      </w:r>
      <w:r w:rsidR="002B11A0">
        <w:rPr>
          <w:lang w:val="en-GB"/>
        </w:rPr>
        <w:t xml:space="preserve"> to</w:t>
      </w:r>
      <w:r w:rsidRPr="00620005">
        <w:rPr>
          <w:lang w:val="en-GB"/>
        </w:rPr>
        <w:t>:</w:t>
      </w:r>
    </w:p>
    <w:p w14:paraId="05B2C7EF" w14:textId="5C47BD10" w:rsidR="00D33FEC" w:rsidRPr="00620005" w:rsidRDefault="001A5DED" w:rsidP="00CC747D">
      <w:pPr>
        <w:pStyle w:val="4bodytext"/>
        <w:numPr>
          <w:ilvl w:val="0"/>
          <w:numId w:val="45"/>
        </w:numPr>
        <w:rPr>
          <w:lang w:val="en-GB"/>
        </w:rPr>
      </w:pPr>
      <w:r w:rsidRPr="00620005">
        <w:rPr>
          <w:lang w:val="en-GB"/>
        </w:rPr>
        <w:t>Exchange k</w:t>
      </w:r>
      <w:r w:rsidR="006846D1" w:rsidRPr="00620005">
        <w:rPr>
          <w:lang w:val="en-GB"/>
        </w:rPr>
        <w:t>nowledge</w:t>
      </w:r>
      <w:r w:rsidRPr="00620005">
        <w:rPr>
          <w:lang w:val="en-GB"/>
        </w:rPr>
        <w:t>;</w:t>
      </w:r>
    </w:p>
    <w:p w14:paraId="2CB4D174" w14:textId="115EC413" w:rsidR="00D33FEC" w:rsidRPr="00620005" w:rsidRDefault="00CC747D" w:rsidP="00CC747D">
      <w:pPr>
        <w:pStyle w:val="4bodytext"/>
        <w:numPr>
          <w:ilvl w:val="0"/>
          <w:numId w:val="45"/>
        </w:numPr>
        <w:rPr>
          <w:lang w:val="en-GB"/>
        </w:rPr>
      </w:pPr>
      <w:r w:rsidRPr="00620005">
        <w:rPr>
          <w:lang w:val="en-GB"/>
        </w:rPr>
        <w:t>E</w:t>
      </w:r>
      <w:r w:rsidR="006846D1" w:rsidRPr="00620005">
        <w:rPr>
          <w:lang w:val="en-GB"/>
        </w:rPr>
        <w:t>nhanc</w:t>
      </w:r>
      <w:r w:rsidR="00D33FEC" w:rsidRPr="00620005">
        <w:rPr>
          <w:lang w:val="en-GB"/>
        </w:rPr>
        <w:t xml:space="preserve">e </w:t>
      </w:r>
      <w:r w:rsidR="006846D1" w:rsidRPr="00620005">
        <w:rPr>
          <w:lang w:val="en-GB"/>
        </w:rPr>
        <w:t>awareness on the Climate Change Adaptation Strategy (CCAS) amongst professionals from policy and science</w:t>
      </w:r>
      <w:r w:rsidR="001A5DED" w:rsidRPr="00620005">
        <w:rPr>
          <w:lang w:val="en-GB"/>
        </w:rPr>
        <w:t>;</w:t>
      </w:r>
    </w:p>
    <w:p w14:paraId="5C03EC60" w14:textId="15A4EF67" w:rsidR="00D33FEC" w:rsidRPr="00620005" w:rsidRDefault="002B11A0" w:rsidP="00CC747D">
      <w:pPr>
        <w:pStyle w:val="4bodytext"/>
        <w:numPr>
          <w:ilvl w:val="0"/>
          <w:numId w:val="45"/>
        </w:numPr>
        <w:rPr>
          <w:lang w:val="en-GB"/>
        </w:rPr>
      </w:pPr>
      <w:r>
        <w:rPr>
          <w:lang w:val="en-GB"/>
        </w:rPr>
        <w:t>Obtain</w:t>
      </w:r>
      <w:r w:rsidR="006846D1" w:rsidRPr="00620005">
        <w:rPr>
          <w:lang w:val="en-GB"/>
        </w:rPr>
        <w:t xml:space="preserve"> input for this monitoring report on the implementation of the CCAS.  </w:t>
      </w:r>
    </w:p>
    <w:p w14:paraId="2886964A" w14:textId="73810660" w:rsidR="006846D1" w:rsidRPr="00620005" w:rsidRDefault="002B11A0" w:rsidP="00D33FEC">
      <w:pPr>
        <w:pStyle w:val="4bodytext"/>
        <w:ind w:left="60"/>
        <w:rPr>
          <w:lang w:val="en-GB"/>
        </w:rPr>
      </w:pPr>
      <w:r>
        <w:rPr>
          <w:lang w:val="en-GB"/>
        </w:rPr>
        <w:t>The f</w:t>
      </w:r>
      <w:r w:rsidR="006846D1" w:rsidRPr="00620005">
        <w:rPr>
          <w:lang w:val="en-GB"/>
        </w:rPr>
        <w:t xml:space="preserve">ocus was put on presenting cases of ongoing or recently completed projects in the </w:t>
      </w:r>
      <w:proofErr w:type="spellStart"/>
      <w:r w:rsidR="006846D1" w:rsidRPr="00620005">
        <w:rPr>
          <w:lang w:val="en-GB"/>
        </w:rPr>
        <w:t>Wadden</w:t>
      </w:r>
      <w:proofErr w:type="spellEnd"/>
      <w:r w:rsidR="006846D1" w:rsidRPr="00620005">
        <w:rPr>
          <w:lang w:val="en-GB"/>
        </w:rPr>
        <w:t xml:space="preserve"> Sea countries. Three types of projects were assessed: coastal flood </w:t>
      </w:r>
      <w:proofErr w:type="spellStart"/>
      <w:r w:rsidR="006846D1" w:rsidRPr="00620005">
        <w:rPr>
          <w:lang w:val="en-GB"/>
        </w:rPr>
        <w:t>defense</w:t>
      </w:r>
      <w:proofErr w:type="spellEnd"/>
      <w:r w:rsidR="006846D1" w:rsidRPr="00620005">
        <w:rPr>
          <w:lang w:val="en-GB"/>
        </w:rPr>
        <w:t xml:space="preserve"> and protection, nature conservation and integral projects.</w:t>
      </w:r>
    </w:p>
    <w:p w14:paraId="4E40631B" w14:textId="0579A594" w:rsidR="006846D1" w:rsidRPr="00033ED9" w:rsidRDefault="006846D1" w:rsidP="006846D1">
      <w:pPr>
        <w:pStyle w:val="4bodytext"/>
        <w:rPr>
          <w:lang w:val="en-GB"/>
        </w:rPr>
      </w:pPr>
      <w:r w:rsidRPr="00620005">
        <w:rPr>
          <w:lang w:val="en-GB"/>
        </w:rPr>
        <w:t xml:space="preserve">During the workshop approximately 60 participants mostly from the three </w:t>
      </w:r>
      <w:proofErr w:type="spellStart"/>
      <w:r w:rsidRPr="00620005">
        <w:rPr>
          <w:lang w:val="en-GB"/>
        </w:rPr>
        <w:t>Wadden</w:t>
      </w:r>
      <w:proofErr w:type="spellEnd"/>
      <w:r w:rsidRPr="00620005">
        <w:rPr>
          <w:lang w:val="en-GB"/>
        </w:rPr>
        <w:t xml:space="preserve"> Sea countries (but also </w:t>
      </w:r>
      <w:r w:rsidR="002B11A0">
        <w:rPr>
          <w:lang w:val="en-GB"/>
        </w:rPr>
        <w:t>from beyond</w:t>
      </w:r>
      <w:r w:rsidRPr="00620005">
        <w:rPr>
          <w:lang w:val="en-GB"/>
        </w:rPr>
        <w:t xml:space="preserve">) discussed relevant climate effects and societal consequences and assessed to what extent and why the seven principles of the CCAS apply to a number of projects in </w:t>
      </w:r>
      <w:r w:rsidR="002B11A0" w:rsidRPr="008A79DD">
        <w:rPr>
          <w:lang w:val="en-GB"/>
        </w:rPr>
        <w:t>Denmark</w:t>
      </w:r>
      <w:r w:rsidR="002B11A0" w:rsidRPr="003217CB">
        <w:rPr>
          <w:lang w:val="en-GB"/>
        </w:rPr>
        <w:t>,</w:t>
      </w:r>
      <w:r w:rsidR="002B11A0" w:rsidRPr="002B11A0">
        <w:rPr>
          <w:lang w:val="en-GB"/>
        </w:rPr>
        <w:t xml:space="preserve"> </w:t>
      </w:r>
      <w:r w:rsidRPr="00033ED9">
        <w:rPr>
          <w:lang w:val="en-GB"/>
        </w:rPr>
        <w:t>Germany and the Netherlands. The main results and conclusions from the workshop are presented in this section.</w:t>
      </w:r>
    </w:p>
    <w:p w14:paraId="23365DC9" w14:textId="73211257" w:rsidR="006846D1" w:rsidRPr="00033ED9" w:rsidRDefault="006846D1" w:rsidP="006846D1">
      <w:pPr>
        <w:pStyle w:val="4bodytext"/>
        <w:rPr>
          <w:lang w:val="en-GB"/>
        </w:rPr>
      </w:pPr>
      <w:r w:rsidRPr="00033ED9">
        <w:rPr>
          <w:lang w:val="en-GB"/>
        </w:rPr>
        <w:t xml:space="preserve">(1) Many of the seven principles from the trilateral climate change adaptation strategy were recognizable in the projects that were presented and discussed during the workshop. This emphasizes the applicability of the </w:t>
      </w:r>
      <w:r w:rsidR="00D33FEC" w:rsidRPr="00033ED9">
        <w:rPr>
          <w:lang w:val="en-GB"/>
        </w:rPr>
        <w:t>CCAS-</w:t>
      </w:r>
      <w:r w:rsidRPr="00033ED9">
        <w:rPr>
          <w:lang w:val="en-GB"/>
        </w:rPr>
        <w:t xml:space="preserve">principles also </w:t>
      </w:r>
      <w:r w:rsidR="002B11A0">
        <w:rPr>
          <w:lang w:val="en-GB"/>
        </w:rPr>
        <w:t>at</w:t>
      </w:r>
      <w:r w:rsidR="002B11A0" w:rsidRPr="00033ED9">
        <w:rPr>
          <w:lang w:val="en-GB"/>
        </w:rPr>
        <w:t xml:space="preserve"> </w:t>
      </w:r>
      <w:r w:rsidRPr="00033ED9">
        <w:rPr>
          <w:lang w:val="en-GB"/>
        </w:rPr>
        <w:t xml:space="preserve">the practical level of projects. However, it was apparent that the majority of the participants </w:t>
      </w:r>
      <w:proofErr w:type="gramStart"/>
      <w:r w:rsidRPr="00033ED9">
        <w:rPr>
          <w:lang w:val="en-GB"/>
        </w:rPr>
        <w:t>was</w:t>
      </w:r>
      <w:proofErr w:type="gramEnd"/>
      <w:r w:rsidRPr="00033ED9">
        <w:rPr>
          <w:lang w:val="en-GB"/>
        </w:rPr>
        <w:t xml:space="preserve"> not familiar with the </w:t>
      </w:r>
      <w:r w:rsidR="002B11A0">
        <w:rPr>
          <w:lang w:val="en-GB"/>
        </w:rPr>
        <w:t>T</w:t>
      </w:r>
      <w:r w:rsidR="002B11A0" w:rsidRPr="00033ED9">
        <w:rPr>
          <w:lang w:val="en-GB"/>
        </w:rPr>
        <w:t xml:space="preserve">rilateral </w:t>
      </w:r>
      <w:r w:rsidR="002B11A0">
        <w:rPr>
          <w:lang w:val="en-GB"/>
        </w:rPr>
        <w:t>C</w:t>
      </w:r>
      <w:r w:rsidR="002B11A0" w:rsidRPr="00033ED9">
        <w:rPr>
          <w:lang w:val="en-GB"/>
        </w:rPr>
        <w:t xml:space="preserve">limate </w:t>
      </w:r>
      <w:r w:rsidR="002B11A0">
        <w:rPr>
          <w:lang w:val="en-GB"/>
        </w:rPr>
        <w:t>C</w:t>
      </w:r>
      <w:r w:rsidR="002B11A0" w:rsidRPr="00033ED9">
        <w:rPr>
          <w:lang w:val="en-GB"/>
        </w:rPr>
        <w:t xml:space="preserve">hange </w:t>
      </w:r>
      <w:r w:rsidR="002B11A0">
        <w:rPr>
          <w:lang w:val="en-GB"/>
        </w:rPr>
        <w:t>A</w:t>
      </w:r>
      <w:r w:rsidR="002B11A0" w:rsidRPr="00033ED9">
        <w:rPr>
          <w:lang w:val="en-GB"/>
        </w:rPr>
        <w:t xml:space="preserve">daptation </w:t>
      </w:r>
      <w:r w:rsidR="002B11A0">
        <w:rPr>
          <w:lang w:val="en-GB"/>
        </w:rPr>
        <w:t>S</w:t>
      </w:r>
      <w:r w:rsidR="002B11A0" w:rsidRPr="00033ED9">
        <w:rPr>
          <w:lang w:val="en-GB"/>
        </w:rPr>
        <w:t>trategy</w:t>
      </w:r>
      <w:r w:rsidRPr="00033ED9">
        <w:rPr>
          <w:lang w:val="en-GB"/>
        </w:rPr>
        <w:t xml:space="preserve">. This leads to the conclusion that communication on the strategy </w:t>
      </w:r>
      <w:r w:rsidR="002B11A0" w:rsidRPr="00033ED9">
        <w:rPr>
          <w:lang w:val="en-GB"/>
        </w:rPr>
        <w:t>c</w:t>
      </w:r>
      <w:r w:rsidR="002B11A0">
        <w:rPr>
          <w:lang w:val="en-GB"/>
        </w:rPr>
        <w:t>ould</w:t>
      </w:r>
      <w:r w:rsidR="002B11A0" w:rsidRPr="00033ED9">
        <w:rPr>
          <w:lang w:val="en-GB"/>
        </w:rPr>
        <w:t xml:space="preserve"> </w:t>
      </w:r>
      <w:r w:rsidRPr="00033ED9">
        <w:rPr>
          <w:lang w:val="en-GB"/>
        </w:rPr>
        <w:t xml:space="preserve">be improved. </w:t>
      </w:r>
    </w:p>
    <w:p w14:paraId="0525CFC8" w14:textId="76F4F62E" w:rsidR="006846D1" w:rsidRPr="00033ED9" w:rsidRDefault="006846D1" w:rsidP="006846D1">
      <w:pPr>
        <w:pStyle w:val="4bodytext"/>
        <w:rPr>
          <w:lang w:val="en-GB"/>
        </w:rPr>
      </w:pPr>
      <w:r w:rsidRPr="00033ED9">
        <w:rPr>
          <w:lang w:val="en-GB"/>
        </w:rPr>
        <w:t xml:space="preserve">(2) General insights from the Building with Nature </w:t>
      </w:r>
      <w:r w:rsidR="001A5DED" w:rsidRPr="00033ED9">
        <w:rPr>
          <w:lang w:val="en-GB"/>
        </w:rPr>
        <w:t xml:space="preserve">project </w:t>
      </w:r>
      <w:r w:rsidRPr="00033ED9">
        <w:rPr>
          <w:lang w:val="en-GB"/>
        </w:rPr>
        <w:t xml:space="preserve">so far revealed that sand nourishment may present a feasible and sustainable tool </w:t>
      </w:r>
      <w:r w:rsidR="002B11A0">
        <w:rPr>
          <w:lang w:val="en-GB"/>
        </w:rPr>
        <w:t>for</w:t>
      </w:r>
      <w:r w:rsidR="002B11A0" w:rsidRPr="00033ED9">
        <w:rPr>
          <w:lang w:val="en-GB"/>
        </w:rPr>
        <w:t xml:space="preserve"> </w:t>
      </w:r>
      <w:r w:rsidRPr="00033ED9">
        <w:rPr>
          <w:lang w:val="en-GB"/>
        </w:rPr>
        <w:t>keep</w:t>
      </w:r>
      <w:r w:rsidR="002B11A0">
        <w:rPr>
          <w:lang w:val="en-GB"/>
        </w:rPr>
        <w:t>ing</w:t>
      </w:r>
      <w:r w:rsidRPr="00033ED9">
        <w:rPr>
          <w:lang w:val="en-GB"/>
        </w:rPr>
        <w:t xml:space="preserve"> up with sea level rise in the </w:t>
      </w:r>
      <w:proofErr w:type="spellStart"/>
      <w:r w:rsidRPr="00033ED9">
        <w:rPr>
          <w:lang w:val="en-GB"/>
        </w:rPr>
        <w:t>Wadden</w:t>
      </w:r>
      <w:proofErr w:type="spellEnd"/>
      <w:r w:rsidRPr="00033ED9">
        <w:rPr>
          <w:lang w:val="en-GB"/>
        </w:rPr>
        <w:t xml:space="preserve"> Sea. The </w:t>
      </w:r>
      <w:r w:rsidR="002B11A0" w:rsidRPr="002B11A0">
        <w:rPr>
          <w:lang w:val="en-GB"/>
        </w:rPr>
        <w:t>behaviour</w:t>
      </w:r>
      <w:r w:rsidRPr="00033ED9">
        <w:rPr>
          <w:lang w:val="en-GB"/>
        </w:rPr>
        <w:t xml:space="preserve"> of the coast</w:t>
      </w:r>
      <w:r w:rsidR="00CD11D2" w:rsidRPr="00033ED9">
        <w:rPr>
          <w:lang w:val="en-GB"/>
        </w:rPr>
        <w:t xml:space="preserve">, </w:t>
      </w:r>
      <w:r w:rsidRPr="00033ED9">
        <w:rPr>
          <w:lang w:val="en-GB"/>
        </w:rPr>
        <w:t>effectivity</w:t>
      </w:r>
      <w:r w:rsidR="00CD11D2" w:rsidRPr="00033ED9">
        <w:rPr>
          <w:lang w:val="en-GB"/>
        </w:rPr>
        <w:t xml:space="preserve"> and environmental impacts</w:t>
      </w:r>
      <w:r w:rsidRPr="00033ED9">
        <w:rPr>
          <w:lang w:val="en-GB"/>
        </w:rPr>
        <w:t xml:space="preserve"> of sand nourishment at different locations are, however, not yet fully understood. The same </w:t>
      </w:r>
      <w:r w:rsidR="002B11A0">
        <w:rPr>
          <w:lang w:val="en-GB"/>
        </w:rPr>
        <w:t>holds true</w:t>
      </w:r>
      <w:r w:rsidR="002B11A0" w:rsidRPr="00033ED9">
        <w:rPr>
          <w:lang w:val="en-GB"/>
        </w:rPr>
        <w:t xml:space="preserve"> </w:t>
      </w:r>
      <w:r w:rsidRPr="00033ED9">
        <w:rPr>
          <w:lang w:val="en-GB"/>
        </w:rPr>
        <w:t xml:space="preserve">for optimal locations and techniques. More research is needed and ongoing. </w:t>
      </w:r>
    </w:p>
    <w:p w14:paraId="18A6408F" w14:textId="2CBF5901" w:rsidR="006C11B4" w:rsidRPr="00033ED9" w:rsidRDefault="006846D1" w:rsidP="006846D1">
      <w:pPr>
        <w:pStyle w:val="4bodytext"/>
        <w:rPr>
          <w:lang w:val="en-GB"/>
        </w:rPr>
      </w:pPr>
      <w:r w:rsidRPr="00033ED9">
        <w:rPr>
          <w:lang w:val="en-GB"/>
        </w:rPr>
        <w:t xml:space="preserve">(3) The participants of the workshop were invited to reflect on societal opportunities and threats for the </w:t>
      </w:r>
      <w:proofErr w:type="spellStart"/>
      <w:r w:rsidRPr="00033ED9">
        <w:rPr>
          <w:lang w:val="en-GB"/>
        </w:rPr>
        <w:t>Wadden</w:t>
      </w:r>
      <w:proofErr w:type="spellEnd"/>
      <w:r w:rsidRPr="00033ED9">
        <w:rPr>
          <w:lang w:val="en-GB"/>
        </w:rPr>
        <w:t xml:space="preserve"> Sea area related to climate change. The following </w:t>
      </w:r>
      <w:r w:rsidR="002B11A0">
        <w:rPr>
          <w:lang w:val="en-GB"/>
        </w:rPr>
        <w:t>points</w:t>
      </w:r>
      <w:r w:rsidR="002B11A0" w:rsidRPr="00033ED9">
        <w:rPr>
          <w:lang w:val="en-GB"/>
        </w:rPr>
        <w:t xml:space="preserve"> </w:t>
      </w:r>
      <w:r w:rsidR="006C11B4" w:rsidRPr="00033ED9">
        <w:rPr>
          <w:lang w:val="en-GB"/>
        </w:rPr>
        <w:t xml:space="preserve">were </w:t>
      </w:r>
      <w:r w:rsidR="002B11A0">
        <w:rPr>
          <w:lang w:val="en-GB"/>
        </w:rPr>
        <w:t>raised</w:t>
      </w:r>
      <w:r w:rsidRPr="00033ED9">
        <w:rPr>
          <w:lang w:val="en-GB"/>
        </w:rPr>
        <w:t>:</w:t>
      </w:r>
    </w:p>
    <w:tbl>
      <w:tblPr>
        <w:tblStyle w:val="LightShading-Accent1"/>
        <w:tblW w:w="0" w:type="auto"/>
        <w:tblLook w:val="0620" w:firstRow="1" w:lastRow="0" w:firstColumn="0" w:lastColumn="0" w:noHBand="1" w:noVBand="1"/>
      </w:tblPr>
      <w:tblGrid>
        <w:gridCol w:w="4924"/>
        <w:gridCol w:w="4925"/>
      </w:tblGrid>
      <w:tr w:rsidR="006C11B4" w:rsidRPr="00033ED9" w14:paraId="4EAAE5C6" w14:textId="77777777" w:rsidTr="006C11B4">
        <w:trPr>
          <w:cnfStyle w:val="100000000000" w:firstRow="1" w:lastRow="0" w:firstColumn="0" w:lastColumn="0" w:oddVBand="0" w:evenVBand="0" w:oddHBand="0" w:evenHBand="0" w:firstRowFirstColumn="0" w:firstRowLastColumn="0" w:lastRowFirstColumn="0" w:lastRowLastColumn="0"/>
        </w:trPr>
        <w:tc>
          <w:tcPr>
            <w:tcW w:w="4924" w:type="dxa"/>
          </w:tcPr>
          <w:p w14:paraId="0C1EBD65" w14:textId="5ECC4F70" w:rsidR="006C11B4" w:rsidRPr="00033ED9" w:rsidRDefault="006C11B4" w:rsidP="006846D1">
            <w:pPr>
              <w:pStyle w:val="4bodytext"/>
              <w:rPr>
                <w:lang w:val="en-GB"/>
              </w:rPr>
            </w:pPr>
            <w:r w:rsidRPr="00033ED9">
              <w:rPr>
                <w:lang w:val="en-GB"/>
              </w:rPr>
              <w:t>Threats</w:t>
            </w:r>
          </w:p>
        </w:tc>
        <w:tc>
          <w:tcPr>
            <w:tcW w:w="4925" w:type="dxa"/>
          </w:tcPr>
          <w:p w14:paraId="12547F78" w14:textId="5F106410" w:rsidR="006C11B4" w:rsidRPr="00033ED9" w:rsidRDefault="006C11B4" w:rsidP="006846D1">
            <w:pPr>
              <w:pStyle w:val="4bodytext"/>
              <w:rPr>
                <w:lang w:val="en-GB"/>
              </w:rPr>
            </w:pPr>
            <w:r w:rsidRPr="00033ED9">
              <w:rPr>
                <w:lang w:val="en-GB"/>
              </w:rPr>
              <w:t>Opportunities</w:t>
            </w:r>
          </w:p>
        </w:tc>
      </w:tr>
      <w:tr w:rsidR="006C11B4" w:rsidRPr="00033ED9" w14:paraId="33DDCB48" w14:textId="77777777" w:rsidTr="006C11B4">
        <w:tc>
          <w:tcPr>
            <w:tcW w:w="4924" w:type="dxa"/>
          </w:tcPr>
          <w:p w14:paraId="0D3DCC34" w14:textId="300509C8" w:rsidR="006C11B4" w:rsidRPr="00033ED9" w:rsidRDefault="006C11B4" w:rsidP="006846D1">
            <w:pPr>
              <w:pStyle w:val="4bodytext"/>
              <w:rPr>
                <w:lang w:val="en-GB"/>
              </w:rPr>
            </w:pPr>
            <w:r w:rsidRPr="00033ED9">
              <w:rPr>
                <w:lang w:val="en-GB"/>
              </w:rPr>
              <w:t>Increased risk of flooding due to sea level rise, changing climatic zones due to higher temperatures, extinction of species due to shifting climate zones and too little opportunities for species to migrate due to artificial barriers, lack of fresh water supply for islands due to longer periods of drought.</w:t>
            </w:r>
          </w:p>
        </w:tc>
        <w:tc>
          <w:tcPr>
            <w:tcW w:w="4925" w:type="dxa"/>
          </w:tcPr>
          <w:p w14:paraId="16CF9041" w14:textId="11700E3D" w:rsidR="006C11B4" w:rsidRPr="00033ED9" w:rsidRDefault="006C11B4" w:rsidP="00CD11D2">
            <w:pPr>
              <w:pStyle w:val="4bodytext"/>
              <w:rPr>
                <w:lang w:val="en-GB"/>
              </w:rPr>
            </w:pPr>
            <w:r w:rsidRPr="00033ED9">
              <w:rPr>
                <w:lang w:val="en-GB"/>
              </w:rPr>
              <w:t xml:space="preserve">Increasing tourism due to warmer summers, </w:t>
            </w:r>
            <w:r w:rsidR="00CD6C31" w:rsidRPr="00033ED9">
              <w:rPr>
                <w:lang w:val="en-GB"/>
              </w:rPr>
              <w:t xml:space="preserve">salt-tolerant crops </w:t>
            </w:r>
            <w:r w:rsidRPr="00033ED9">
              <w:rPr>
                <w:lang w:val="en-GB"/>
              </w:rPr>
              <w:t>due to higher salt intrusion</w:t>
            </w:r>
          </w:p>
        </w:tc>
      </w:tr>
    </w:tbl>
    <w:p w14:paraId="3269865F" w14:textId="46B7EA59" w:rsidR="006846D1" w:rsidRPr="00033ED9" w:rsidRDefault="006846D1" w:rsidP="006846D1">
      <w:pPr>
        <w:pStyle w:val="4bodytext"/>
        <w:rPr>
          <w:lang w:val="en-GB"/>
        </w:rPr>
      </w:pPr>
    </w:p>
    <w:p w14:paraId="5343FE28" w14:textId="43C6428C" w:rsidR="006846D1" w:rsidRPr="00033ED9" w:rsidRDefault="006846D1" w:rsidP="006846D1">
      <w:pPr>
        <w:pStyle w:val="4bodytext"/>
        <w:rPr>
          <w:lang w:val="en-GB"/>
        </w:rPr>
      </w:pPr>
      <w:r w:rsidRPr="00033ED9">
        <w:rPr>
          <w:lang w:val="en-GB"/>
        </w:rPr>
        <w:t>(4) General insights from the discussion about the projects are:</w:t>
      </w:r>
    </w:p>
    <w:p w14:paraId="3D47A640" w14:textId="27F3BDC4" w:rsidR="003A68BA" w:rsidRDefault="006846D1" w:rsidP="006846D1">
      <w:pPr>
        <w:pStyle w:val="4bodytext"/>
        <w:rPr>
          <w:lang w:val="en-GB"/>
        </w:rPr>
      </w:pPr>
      <w:r w:rsidRPr="00033ED9">
        <w:rPr>
          <w:lang w:val="en-GB"/>
        </w:rPr>
        <w:t xml:space="preserve">The seven principles were recognized in the presented projects. Discussion about the principles led to sometimes critical remarks on the contribution of the projects to the </w:t>
      </w:r>
      <w:r w:rsidR="002B11A0">
        <w:rPr>
          <w:lang w:val="en-GB"/>
        </w:rPr>
        <w:t>aim</w:t>
      </w:r>
      <w:r w:rsidR="002B11A0" w:rsidRPr="00033ED9">
        <w:rPr>
          <w:lang w:val="en-GB"/>
        </w:rPr>
        <w:t xml:space="preserve"> </w:t>
      </w:r>
      <w:r w:rsidRPr="00033ED9">
        <w:rPr>
          <w:lang w:val="en-GB"/>
        </w:rPr>
        <w:t xml:space="preserve">of the Climate Change Adaptation Strategy. </w:t>
      </w:r>
    </w:p>
    <w:p w14:paraId="727A28A2" w14:textId="103F8321" w:rsidR="006846D1" w:rsidRPr="00033ED9" w:rsidRDefault="006846D1" w:rsidP="006846D1">
      <w:pPr>
        <w:pStyle w:val="4bodytext"/>
        <w:rPr>
          <w:lang w:val="en-GB"/>
        </w:rPr>
      </w:pPr>
      <w:r w:rsidRPr="00033ED9">
        <w:rPr>
          <w:lang w:val="en-GB"/>
        </w:rPr>
        <w:t xml:space="preserve">The following </w:t>
      </w:r>
      <w:r w:rsidR="003A68BA">
        <w:rPr>
          <w:lang w:val="en-GB"/>
        </w:rPr>
        <w:t>questions were addressed</w:t>
      </w:r>
      <w:r w:rsidRPr="00033ED9">
        <w:rPr>
          <w:lang w:val="en-GB"/>
        </w:rPr>
        <w:t>: “How to define system boundaries (level of integral approach)?”, “How to determine the level of participation (extent)?” and “How to map future options by using decision-making support systems (flexibility and long-term approach)?</w:t>
      </w:r>
      <w:proofErr w:type="gramStart"/>
      <w:r w:rsidRPr="00033ED9">
        <w:rPr>
          <w:lang w:val="en-GB"/>
        </w:rPr>
        <w:t>”.</w:t>
      </w:r>
      <w:proofErr w:type="gramEnd"/>
    </w:p>
    <w:p w14:paraId="67B2338F" w14:textId="05FE981A" w:rsidR="006846D1" w:rsidRPr="00033ED9" w:rsidRDefault="006846D1" w:rsidP="006846D1">
      <w:pPr>
        <w:pStyle w:val="4bodytext"/>
        <w:rPr>
          <w:lang w:val="en-GB"/>
        </w:rPr>
      </w:pPr>
      <w:r w:rsidRPr="00033ED9">
        <w:rPr>
          <w:lang w:val="en-GB"/>
        </w:rPr>
        <w:t xml:space="preserve">Most discussed projects showed that </w:t>
      </w:r>
      <w:r w:rsidR="002B11A0" w:rsidRPr="00033ED9">
        <w:rPr>
          <w:lang w:val="en-GB"/>
        </w:rPr>
        <w:t>site</w:t>
      </w:r>
      <w:r w:rsidR="002B11A0">
        <w:rPr>
          <w:lang w:val="en-GB"/>
        </w:rPr>
        <w:t>-</w:t>
      </w:r>
      <w:r w:rsidRPr="00033ED9">
        <w:rPr>
          <w:lang w:val="en-GB"/>
        </w:rPr>
        <w:t xml:space="preserve">specific approaches lead to good solutions for climate change adaptation. However, for a few projects, it was discussed whether the solution really dealt with the issue of climate adaptation on the higher (spatial and temporal) scale, or </w:t>
      </w:r>
      <w:r w:rsidR="00CC747D" w:rsidRPr="00033ED9">
        <w:rPr>
          <w:lang w:val="en-GB"/>
        </w:rPr>
        <w:t xml:space="preserve">if </w:t>
      </w:r>
      <w:r w:rsidRPr="00033ED9">
        <w:rPr>
          <w:lang w:val="en-GB"/>
        </w:rPr>
        <w:t xml:space="preserve">it was in fact more a local solution to mitigate effects of climate change or other local problems. </w:t>
      </w:r>
      <w:r w:rsidR="002B11A0">
        <w:rPr>
          <w:lang w:val="en-GB"/>
        </w:rPr>
        <w:t>A number of</w:t>
      </w:r>
      <w:r w:rsidRPr="00033ED9">
        <w:rPr>
          <w:lang w:val="en-GB"/>
        </w:rPr>
        <w:t xml:space="preserve"> projects </w:t>
      </w:r>
      <w:r w:rsidR="00CC747D" w:rsidRPr="00033ED9">
        <w:rPr>
          <w:lang w:val="en-GB"/>
        </w:rPr>
        <w:t xml:space="preserve">were </w:t>
      </w:r>
      <w:r w:rsidRPr="00033ED9">
        <w:rPr>
          <w:lang w:val="en-GB"/>
        </w:rPr>
        <w:t xml:space="preserve">not triggered by climate change, but by other </w:t>
      </w:r>
      <w:r w:rsidR="003D6735" w:rsidRPr="00033ED9">
        <w:rPr>
          <w:lang w:val="en-GB"/>
        </w:rPr>
        <w:t>motivations</w:t>
      </w:r>
      <w:r w:rsidR="00CC747D" w:rsidRPr="00033ED9">
        <w:rPr>
          <w:lang w:val="en-GB"/>
        </w:rPr>
        <w:t>, such as</w:t>
      </w:r>
      <w:r w:rsidR="003D6735" w:rsidRPr="00033ED9">
        <w:rPr>
          <w:lang w:val="en-GB"/>
        </w:rPr>
        <w:t xml:space="preserve"> nature conservation. These projects may</w:t>
      </w:r>
      <w:r w:rsidRPr="00033ED9">
        <w:rPr>
          <w:lang w:val="en-GB"/>
        </w:rPr>
        <w:t>, nevertheless</w:t>
      </w:r>
      <w:r w:rsidR="003D6735" w:rsidRPr="00033ED9">
        <w:rPr>
          <w:lang w:val="en-GB"/>
        </w:rPr>
        <w:t>,</w:t>
      </w:r>
      <w:r w:rsidRPr="00033ED9">
        <w:rPr>
          <w:lang w:val="en-GB"/>
        </w:rPr>
        <w:t xml:space="preserve"> contribute to </w:t>
      </w:r>
      <w:r w:rsidR="002B11A0">
        <w:rPr>
          <w:lang w:val="en-GB"/>
        </w:rPr>
        <w:t xml:space="preserve">achieving </w:t>
      </w:r>
      <w:r w:rsidR="003D6735" w:rsidRPr="00033ED9">
        <w:rPr>
          <w:lang w:val="en-GB"/>
        </w:rPr>
        <w:t xml:space="preserve">climate change </w:t>
      </w:r>
      <w:r w:rsidRPr="00033ED9">
        <w:rPr>
          <w:lang w:val="en-GB"/>
        </w:rPr>
        <w:t>adaptation goals.</w:t>
      </w:r>
    </w:p>
    <w:p w14:paraId="26D62C82" w14:textId="131DD259" w:rsidR="006846D1" w:rsidRPr="00033ED9" w:rsidRDefault="006846D1" w:rsidP="006846D1">
      <w:pPr>
        <w:pStyle w:val="4bodytext"/>
        <w:rPr>
          <w:lang w:val="en-GB"/>
        </w:rPr>
      </w:pPr>
      <w:r w:rsidRPr="00033ED9">
        <w:rPr>
          <w:lang w:val="en-GB"/>
        </w:rPr>
        <w:t>Finally</w:t>
      </w:r>
      <w:r w:rsidR="002B11A0">
        <w:rPr>
          <w:lang w:val="en-GB"/>
        </w:rPr>
        <w:t>,</w:t>
      </w:r>
      <w:r w:rsidRPr="00033ED9">
        <w:rPr>
          <w:lang w:val="en-GB"/>
        </w:rPr>
        <w:t xml:space="preserve"> it was concluded that using the principles can help </w:t>
      </w:r>
      <w:r w:rsidR="004D2053" w:rsidRPr="00033ED9">
        <w:rPr>
          <w:lang w:val="en-GB"/>
        </w:rPr>
        <w:t xml:space="preserve">in plans and </w:t>
      </w:r>
      <w:r w:rsidRPr="00033ED9">
        <w:rPr>
          <w:lang w:val="en-GB"/>
        </w:rPr>
        <w:t>projects</w:t>
      </w:r>
      <w:r w:rsidR="003D6735" w:rsidRPr="00033ED9">
        <w:rPr>
          <w:lang w:val="en-GB"/>
        </w:rPr>
        <w:t>.</w:t>
      </w:r>
      <w:r w:rsidRPr="00033ED9">
        <w:rPr>
          <w:lang w:val="en-GB"/>
        </w:rPr>
        <w:t xml:space="preserve"> </w:t>
      </w:r>
      <w:r w:rsidR="003D6735" w:rsidRPr="00033ED9">
        <w:rPr>
          <w:lang w:val="en-GB"/>
        </w:rPr>
        <w:t>T</w:t>
      </w:r>
      <w:r w:rsidR="004D2053" w:rsidRPr="00033ED9">
        <w:rPr>
          <w:lang w:val="en-GB"/>
        </w:rPr>
        <w:t>hey</w:t>
      </w:r>
      <w:r w:rsidRPr="00033ED9">
        <w:rPr>
          <w:lang w:val="en-GB"/>
        </w:rPr>
        <w:t xml:space="preserve"> are well designed from </w:t>
      </w:r>
      <w:r w:rsidR="003D6735" w:rsidRPr="00033ED9">
        <w:rPr>
          <w:lang w:val="en-GB"/>
        </w:rPr>
        <w:t xml:space="preserve">the </w:t>
      </w:r>
      <w:r w:rsidRPr="00033ED9">
        <w:rPr>
          <w:lang w:val="en-GB"/>
        </w:rPr>
        <w:t>perspective of dealing with climate change</w:t>
      </w:r>
      <w:r w:rsidR="003D6735" w:rsidRPr="00033ED9">
        <w:rPr>
          <w:lang w:val="en-GB"/>
        </w:rPr>
        <w:t xml:space="preserve"> adaptation</w:t>
      </w:r>
      <w:r w:rsidRPr="00033ED9">
        <w:rPr>
          <w:lang w:val="en-GB"/>
        </w:rPr>
        <w:t xml:space="preserve">. </w:t>
      </w:r>
      <w:r w:rsidR="003D6735" w:rsidRPr="00033ED9">
        <w:rPr>
          <w:lang w:val="en-GB"/>
        </w:rPr>
        <w:t>They</w:t>
      </w:r>
      <w:r w:rsidRPr="00033ED9">
        <w:rPr>
          <w:lang w:val="en-GB"/>
        </w:rPr>
        <w:t xml:space="preserve"> should</w:t>
      </w:r>
      <w:r w:rsidR="003D6735" w:rsidRPr="00033ED9">
        <w:rPr>
          <w:lang w:val="en-GB"/>
        </w:rPr>
        <w:t>, however,</w:t>
      </w:r>
      <w:r w:rsidRPr="00033ED9">
        <w:rPr>
          <w:lang w:val="en-GB"/>
        </w:rPr>
        <w:t xml:space="preserve"> not be applied as a formal checklist, but </w:t>
      </w:r>
      <w:r w:rsidR="003D6735" w:rsidRPr="00033ED9">
        <w:rPr>
          <w:lang w:val="en-GB"/>
        </w:rPr>
        <w:t>rather</w:t>
      </w:r>
      <w:r w:rsidRPr="00033ED9">
        <w:rPr>
          <w:lang w:val="en-GB"/>
        </w:rPr>
        <w:t xml:space="preserve"> as guidance in the design process.</w:t>
      </w:r>
    </w:p>
    <w:p w14:paraId="6C76EC44" w14:textId="062A2A0E" w:rsidR="001C5C25" w:rsidRPr="00033ED9" w:rsidRDefault="001C5C25" w:rsidP="001C5C25">
      <w:pPr>
        <w:pStyle w:val="1Sectiontitles"/>
        <w:rPr>
          <w:lang w:val="en-GB"/>
        </w:rPr>
      </w:pPr>
      <w:bookmarkStart w:id="20" w:name="_Toc496622621"/>
      <w:bookmarkStart w:id="21" w:name="_Toc496622913"/>
      <w:bookmarkStart w:id="22" w:name="_Toc496629047"/>
      <w:bookmarkStart w:id="23" w:name="_Toc496629597"/>
      <w:bookmarkStart w:id="24" w:name="_Toc487791456"/>
      <w:bookmarkStart w:id="25" w:name="_Toc496629598"/>
      <w:bookmarkEnd w:id="20"/>
      <w:bookmarkEnd w:id="21"/>
      <w:bookmarkEnd w:id="22"/>
      <w:bookmarkEnd w:id="23"/>
      <w:r w:rsidRPr="00033ED9">
        <w:rPr>
          <w:lang w:val="en-GB"/>
        </w:rPr>
        <w:t>Summary</w:t>
      </w:r>
      <w:bookmarkEnd w:id="24"/>
      <w:r w:rsidR="00C310AE" w:rsidRPr="00033ED9">
        <w:rPr>
          <w:lang w:val="en-GB"/>
        </w:rPr>
        <w:t xml:space="preserve"> and recommendations</w:t>
      </w:r>
      <w:bookmarkEnd w:id="25"/>
    </w:p>
    <w:p w14:paraId="6F54CCDA" w14:textId="4162A6B7" w:rsidR="00CF0E0D" w:rsidRPr="00384FD9" w:rsidRDefault="00EC25D0" w:rsidP="00CF0E0D">
      <w:pPr>
        <w:pStyle w:val="3subheadings"/>
      </w:pPr>
      <w:r w:rsidRPr="003533B9">
        <w:t xml:space="preserve">Main findings on the monitoring of the implementation of the trilateral </w:t>
      </w:r>
      <w:r w:rsidR="00CC747D" w:rsidRPr="00145E25">
        <w:t xml:space="preserve">Climate </w:t>
      </w:r>
      <w:r w:rsidR="00CC747D" w:rsidRPr="00262685">
        <w:t xml:space="preserve">Change </w:t>
      </w:r>
      <w:r w:rsidR="00CC747D" w:rsidRPr="00724876">
        <w:t xml:space="preserve">Adaptation </w:t>
      </w:r>
      <w:r w:rsidR="00CC747D" w:rsidRPr="00384FD9">
        <w:t xml:space="preserve">Strategy </w:t>
      </w:r>
      <w:r w:rsidRPr="00384FD9">
        <w:t xml:space="preserve">and recommendations </w:t>
      </w:r>
    </w:p>
    <w:p w14:paraId="7FEBAC84" w14:textId="073A84B2" w:rsidR="001C5C25" w:rsidRPr="00033ED9" w:rsidRDefault="00CF0E0D" w:rsidP="001C5C25">
      <w:pPr>
        <w:pStyle w:val="4bodytext"/>
        <w:rPr>
          <w:lang w:val="en-GB"/>
        </w:rPr>
      </w:pPr>
      <w:r w:rsidRPr="00033ED9">
        <w:rPr>
          <w:lang w:val="en-GB"/>
        </w:rPr>
        <w:t>C</w:t>
      </w:r>
      <w:r w:rsidR="001C5C25" w:rsidRPr="00033ED9">
        <w:rPr>
          <w:lang w:val="en-GB"/>
        </w:rPr>
        <w:t xml:space="preserve">limate change and </w:t>
      </w:r>
      <w:r w:rsidR="002B11A0">
        <w:rPr>
          <w:lang w:val="en-GB"/>
        </w:rPr>
        <w:t>increasing</w:t>
      </w:r>
      <w:r w:rsidR="002B11A0" w:rsidRPr="00033ED9">
        <w:rPr>
          <w:lang w:val="en-GB"/>
        </w:rPr>
        <w:t xml:space="preserve"> </w:t>
      </w:r>
      <w:r w:rsidR="001C5C25" w:rsidRPr="00033ED9">
        <w:rPr>
          <w:lang w:val="en-GB"/>
        </w:rPr>
        <w:t xml:space="preserve">sea level rise may seriously impact </w:t>
      </w:r>
      <w:r w:rsidR="002B11A0">
        <w:rPr>
          <w:lang w:val="en-GB"/>
        </w:rPr>
        <w:t xml:space="preserve">the </w:t>
      </w:r>
      <w:r w:rsidR="001C5C25" w:rsidRPr="00033ED9">
        <w:rPr>
          <w:lang w:val="en-GB"/>
        </w:rPr>
        <w:t xml:space="preserve">structure, functions and the characteristic biodiversity of the </w:t>
      </w:r>
      <w:proofErr w:type="spellStart"/>
      <w:r w:rsidR="001C5C25" w:rsidRPr="00033ED9">
        <w:rPr>
          <w:lang w:val="en-GB"/>
        </w:rPr>
        <w:t>Wadden</w:t>
      </w:r>
      <w:proofErr w:type="spellEnd"/>
      <w:r w:rsidR="001C5C25" w:rsidRPr="00033ED9">
        <w:rPr>
          <w:lang w:val="en-GB"/>
        </w:rPr>
        <w:t xml:space="preserve"> Sea ecosystem as well as the safety of the inhabitants </w:t>
      </w:r>
      <w:r w:rsidR="002B11A0">
        <w:rPr>
          <w:lang w:val="en-GB"/>
        </w:rPr>
        <w:t>of</w:t>
      </w:r>
      <w:r w:rsidR="002B11A0" w:rsidRPr="00033ED9">
        <w:rPr>
          <w:lang w:val="en-GB"/>
        </w:rPr>
        <w:t xml:space="preserve"> </w:t>
      </w:r>
      <w:r w:rsidR="001C5C25" w:rsidRPr="00033ED9">
        <w:rPr>
          <w:lang w:val="en-GB"/>
        </w:rPr>
        <w:t xml:space="preserve">the region. The </w:t>
      </w:r>
      <w:r w:rsidR="002B11A0">
        <w:rPr>
          <w:lang w:val="en-GB"/>
        </w:rPr>
        <w:t xml:space="preserve">Trilateral </w:t>
      </w:r>
      <w:proofErr w:type="spellStart"/>
      <w:r w:rsidR="002B11A0">
        <w:rPr>
          <w:lang w:val="en-GB"/>
        </w:rPr>
        <w:t>Wadden</w:t>
      </w:r>
      <w:proofErr w:type="spellEnd"/>
      <w:r w:rsidR="002B11A0">
        <w:rPr>
          <w:lang w:val="en-GB"/>
        </w:rPr>
        <w:t xml:space="preserve"> Sea Cooperation</w:t>
      </w:r>
      <w:r w:rsidR="001C5C25" w:rsidRPr="00033ED9">
        <w:rPr>
          <w:lang w:val="en-GB"/>
        </w:rPr>
        <w:t xml:space="preserve"> therefore aims </w:t>
      </w:r>
      <w:r w:rsidR="002B11A0">
        <w:rPr>
          <w:lang w:val="en-GB"/>
        </w:rPr>
        <w:t>to</w:t>
      </w:r>
      <w:r w:rsidR="002B11A0" w:rsidRPr="00033ED9">
        <w:rPr>
          <w:lang w:val="en-GB"/>
        </w:rPr>
        <w:t xml:space="preserve"> achiev</w:t>
      </w:r>
      <w:r w:rsidR="002B11A0">
        <w:rPr>
          <w:lang w:val="en-GB"/>
        </w:rPr>
        <w:t>e</w:t>
      </w:r>
      <w:r w:rsidR="002B11A0" w:rsidRPr="00033ED9">
        <w:rPr>
          <w:lang w:val="en-GB"/>
        </w:rPr>
        <w:t xml:space="preserve"> </w:t>
      </w:r>
      <w:r w:rsidR="001C5C25" w:rsidRPr="00033ED9">
        <w:rPr>
          <w:lang w:val="en-GB"/>
        </w:rPr>
        <w:t>resilience to climate change. At the 12</w:t>
      </w:r>
      <w:r w:rsidR="001C5C25" w:rsidRPr="00937D4B">
        <w:rPr>
          <w:vertAlign w:val="superscript"/>
          <w:lang w:val="en-GB"/>
        </w:rPr>
        <w:t>th</w:t>
      </w:r>
      <w:r w:rsidR="00022E6D">
        <w:rPr>
          <w:lang w:val="en-GB"/>
        </w:rPr>
        <w:t xml:space="preserve"> </w:t>
      </w:r>
      <w:r w:rsidR="001C5C25" w:rsidRPr="00033ED9">
        <w:rPr>
          <w:lang w:val="en-GB"/>
        </w:rPr>
        <w:t xml:space="preserve">Trilateral Governmental Conference on the Protection of the </w:t>
      </w:r>
      <w:proofErr w:type="spellStart"/>
      <w:r w:rsidR="001C5C25" w:rsidRPr="00033ED9">
        <w:rPr>
          <w:lang w:val="en-GB"/>
        </w:rPr>
        <w:t>Wadden</w:t>
      </w:r>
      <w:proofErr w:type="spellEnd"/>
      <w:r w:rsidR="001C5C25" w:rsidRPr="00033ED9">
        <w:rPr>
          <w:lang w:val="en-GB"/>
        </w:rPr>
        <w:t xml:space="preserve"> Sea in 2014, a </w:t>
      </w:r>
      <w:r w:rsidR="002B11A0">
        <w:rPr>
          <w:lang w:val="en-GB"/>
        </w:rPr>
        <w:t>T</w:t>
      </w:r>
      <w:r w:rsidR="002B11A0" w:rsidRPr="00033ED9">
        <w:rPr>
          <w:lang w:val="en-GB"/>
        </w:rPr>
        <w:t xml:space="preserve">rilateral </w:t>
      </w:r>
      <w:r w:rsidR="001C5C25" w:rsidRPr="00033ED9">
        <w:rPr>
          <w:lang w:val="en-GB"/>
        </w:rPr>
        <w:t xml:space="preserve">Climate Adaptation Strategy on increasing resilience to climate change (CCAS) was adopted. In the CCAS, it is stated that, under the precondition that the safety of the inhabitants is guaranteed, resilience to climate change in the </w:t>
      </w:r>
      <w:proofErr w:type="spellStart"/>
      <w:r w:rsidR="001C5C25" w:rsidRPr="00033ED9">
        <w:rPr>
          <w:lang w:val="en-GB"/>
        </w:rPr>
        <w:t>Wadden</w:t>
      </w:r>
      <w:proofErr w:type="spellEnd"/>
      <w:r w:rsidR="001C5C25" w:rsidRPr="00033ED9">
        <w:rPr>
          <w:lang w:val="en-GB"/>
        </w:rPr>
        <w:t xml:space="preserve"> Sea region may best be achieved by implementing an adaptation strategy that consists of seven elements: Natural dynamics, Interconnectivity, Integration, Flexibility, Long-term approach, Site specific approach and Participation.</w:t>
      </w:r>
      <w:r w:rsidR="004D2053" w:rsidRPr="00033ED9">
        <w:rPr>
          <w:lang w:val="en-GB"/>
        </w:rPr>
        <w:t xml:space="preserve"> A </w:t>
      </w:r>
      <w:r w:rsidR="001A5DED" w:rsidRPr="00033ED9">
        <w:rPr>
          <w:lang w:val="en-GB"/>
        </w:rPr>
        <w:t>T</w:t>
      </w:r>
      <w:r w:rsidR="004D2053" w:rsidRPr="00033ED9">
        <w:rPr>
          <w:lang w:val="en-GB"/>
        </w:rPr>
        <w:t xml:space="preserve">ask </w:t>
      </w:r>
      <w:r w:rsidR="001A5DED" w:rsidRPr="00033ED9">
        <w:rPr>
          <w:lang w:val="en-GB"/>
        </w:rPr>
        <w:t>G</w:t>
      </w:r>
      <w:r w:rsidR="004D2053" w:rsidRPr="00033ED9">
        <w:rPr>
          <w:lang w:val="en-GB"/>
        </w:rPr>
        <w:t xml:space="preserve">roup </w:t>
      </w:r>
      <w:r w:rsidR="001A5DED" w:rsidRPr="00033ED9">
        <w:rPr>
          <w:lang w:val="en-GB"/>
        </w:rPr>
        <w:t>C</w:t>
      </w:r>
      <w:r w:rsidR="004D2053" w:rsidRPr="00033ED9">
        <w:rPr>
          <w:lang w:val="en-GB"/>
        </w:rPr>
        <w:t>limate (TG-C) was assigned to monitor the implementation of the climate change adaptation strategy.</w:t>
      </w:r>
      <w:r w:rsidR="001C5C25" w:rsidRPr="00033ED9">
        <w:rPr>
          <w:lang w:val="en-GB"/>
        </w:rPr>
        <w:t xml:space="preserve"> This report presents the results of the </w:t>
      </w:r>
      <w:r w:rsidR="004D2053" w:rsidRPr="00033ED9">
        <w:rPr>
          <w:lang w:val="en-GB"/>
        </w:rPr>
        <w:t>monitoring by</w:t>
      </w:r>
      <w:r w:rsidR="001C5C25" w:rsidRPr="00033ED9">
        <w:rPr>
          <w:lang w:val="en-GB"/>
        </w:rPr>
        <w:t xml:space="preserve"> TG-C, carried out between June 2015 and December 2017. </w:t>
      </w:r>
      <w:r w:rsidR="0091522B" w:rsidRPr="00033ED9">
        <w:rPr>
          <w:lang w:val="en-GB"/>
        </w:rPr>
        <w:t xml:space="preserve">Main findings and recommendations of this monitoring report will be fed into the </w:t>
      </w:r>
      <w:r w:rsidR="00CD0007" w:rsidRPr="00EA6803">
        <w:rPr>
          <w:lang w:val="en-GB"/>
        </w:rPr>
        <w:t>2018</w:t>
      </w:r>
      <w:r w:rsidR="00CD0007">
        <w:rPr>
          <w:lang w:val="en-GB"/>
        </w:rPr>
        <w:t xml:space="preserve"> </w:t>
      </w:r>
      <w:r w:rsidR="00837786" w:rsidRPr="00033ED9">
        <w:rPr>
          <w:lang w:val="en-GB"/>
        </w:rPr>
        <w:t>M</w:t>
      </w:r>
      <w:r w:rsidR="0091522B" w:rsidRPr="00033ED9">
        <w:rPr>
          <w:lang w:val="en-GB"/>
        </w:rPr>
        <w:t xml:space="preserve">inisterial </w:t>
      </w:r>
      <w:r w:rsidR="00837786" w:rsidRPr="00033ED9">
        <w:rPr>
          <w:lang w:val="en-GB"/>
        </w:rPr>
        <w:t>D</w:t>
      </w:r>
      <w:r w:rsidR="0091522B" w:rsidRPr="00033ED9">
        <w:rPr>
          <w:lang w:val="en-GB"/>
        </w:rPr>
        <w:t>eclaration.</w:t>
      </w:r>
    </w:p>
    <w:p w14:paraId="1C2B1628" w14:textId="7E73712C" w:rsidR="008C50C0" w:rsidRPr="00033ED9" w:rsidRDefault="008C50C0" w:rsidP="001C5C25">
      <w:pPr>
        <w:pStyle w:val="4bodytext"/>
        <w:rPr>
          <w:lang w:val="en-GB"/>
        </w:rPr>
      </w:pPr>
      <w:r w:rsidRPr="00033ED9">
        <w:rPr>
          <w:lang w:val="en-GB"/>
        </w:rPr>
        <w:t xml:space="preserve">The monitoring and subsequent discussion within TG-C led to a general conclusion that the strategic objectives and principles of CCAS are being applied in a wide range of projects and policies. However, it also concluded that this </w:t>
      </w:r>
      <w:r w:rsidR="00CD0007">
        <w:rPr>
          <w:lang w:val="en-GB"/>
        </w:rPr>
        <w:t>wa</w:t>
      </w:r>
      <w:r w:rsidR="00CD0007" w:rsidRPr="00033ED9">
        <w:rPr>
          <w:lang w:val="en-GB"/>
        </w:rPr>
        <w:t xml:space="preserve">s </w:t>
      </w:r>
      <w:r w:rsidRPr="00033ED9">
        <w:rPr>
          <w:lang w:val="en-GB"/>
        </w:rPr>
        <w:t xml:space="preserve">not only due to CCAS. The principles are well known from other </w:t>
      </w:r>
      <w:r w:rsidR="00CD0007" w:rsidRPr="00033ED9">
        <w:rPr>
          <w:lang w:val="en-GB"/>
        </w:rPr>
        <w:t>policy</w:t>
      </w:r>
      <w:r w:rsidR="00CD0007">
        <w:rPr>
          <w:lang w:val="en-GB"/>
        </w:rPr>
        <w:t>-</w:t>
      </w:r>
      <w:r w:rsidRPr="00033ED9">
        <w:rPr>
          <w:lang w:val="en-GB"/>
        </w:rPr>
        <w:t xml:space="preserve">making theories. This was </w:t>
      </w:r>
      <w:r w:rsidR="0050379E" w:rsidRPr="00033ED9">
        <w:rPr>
          <w:lang w:val="en-GB"/>
        </w:rPr>
        <w:t>confirmed by the workshop organized by TG-C</w:t>
      </w:r>
      <w:r w:rsidR="00837786" w:rsidRPr="00033ED9">
        <w:rPr>
          <w:lang w:val="en-GB"/>
        </w:rPr>
        <w:t xml:space="preserve"> together with the </w:t>
      </w:r>
      <w:proofErr w:type="spellStart"/>
      <w:r w:rsidR="00837786" w:rsidRPr="00033ED9">
        <w:rPr>
          <w:lang w:val="en-GB"/>
        </w:rPr>
        <w:t>Interreg</w:t>
      </w:r>
      <w:proofErr w:type="spellEnd"/>
      <w:r w:rsidR="00837786" w:rsidRPr="00033ED9">
        <w:rPr>
          <w:lang w:val="en-GB"/>
        </w:rPr>
        <w:t xml:space="preserve"> project “</w:t>
      </w:r>
      <w:r w:rsidR="001A5DED" w:rsidRPr="00033ED9">
        <w:rPr>
          <w:lang w:val="en-GB"/>
        </w:rPr>
        <w:t>Building</w:t>
      </w:r>
      <w:r w:rsidR="00837786" w:rsidRPr="00033ED9">
        <w:rPr>
          <w:lang w:val="en-GB"/>
        </w:rPr>
        <w:t xml:space="preserve"> with Nature”</w:t>
      </w:r>
      <w:r w:rsidR="0050379E" w:rsidRPr="00033ED9">
        <w:rPr>
          <w:lang w:val="en-GB"/>
        </w:rPr>
        <w:t xml:space="preserve"> in </w:t>
      </w:r>
      <w:r w:rsidR="00CD11D2" w:rsidRPr="00033ED9">
        <w:rPr>
          <w:lang w:val="en-GB"/>
        </w:rPr>
        <w:t xml:space="preserve">September </w:t>
      </w:r>
      <w:r w:rsidR="0050379E" w:rsidRPr="00033ED9">
        <w:rPr>
          <w:lang w:val="en-GB"/>
        </w:rPr>
        <w:t xml:space="preserve">2017, where participants recognized having applied elements from the strategy in projects while not knowing CCAS itself. This </w:t>
      </w:r>
      <w:r w:rsidRPr="00033ED9">
        <w:rPr>
          <w:lang w:val="en-GB"/>
        </w:rPr>
        <w:t xml:space="preserve">leads to </w:t>
      </w:r>
      <w:r w:rsidR="0050379E" w:rsidRPr="00033ED9">
        <w:rPr>
          <w:lang w:val="en-GB"/>
        </w:rPr>
        <w:t>a</w:t>
      </w:r>
      <w:r w:rsidRPr="00033ED9">
        <w:rPr>
          <w:lang w:val="en-GB"/>
        </w:rPr>
        <w:t xml:space="preserve"> </w:t>
      </w:r>
      <w:r w:rsidR="0050379E" w:rsidRPr="00033ED9">
        <w:rPr>
          <w:lang w:val="en-GB"/>
        </w:rPr>
        <w:t xml:space="preserve">general </w:t>
      </w:r>
      <w:r w:rsidRPr="00033ED9">
        <w:rPr>
          <w:lang w:val="en-GB"/>
        </w:rPr>
        <w:t>recommendation to</w:t>
      </w:r>
      <w:r w:rsidRPr="00033ED9">
        <w:rPr>
          <w:b/>
          <w:lang w:val="en-GB"/>
        </w:rPr>
        <w:t xml:space="preserve"> continue </w:t>
      </w:r>
      <w:r w:rsidR="00CF0E0D" w:rsidRPr="00033ED9">
        <w:rPr>
          <w:b/>
          <w:lang w:val="en-GB"/>
        </w:rPr>
        <w:t>working with the CCAS</w:t>
      </w:r>
      <w:r w:rsidR="00CF0E0D" w:rsidRPr="00033ED9">
        <w:rPr>
          <w:lang w:val="en-GB"/>
        </w:rPr>
        <w:t xml:space="preserve"> but to </w:t>
      </w:r>
      <w:r w:rsidR="0050379E" w:rsidRPr="00033ED9">
        <w:rPr>
          <w:b/>
          <w:lang w:val="en-GB"/>
        </w:rPr>
        <w:t xml:space="preserve">strengthen </w:t>
      </w:r>
      <w:r w:rsidRPr="00033ED9">
        <w:rPr>
          <w:b/>
          <w:lang w:val="en-GB"/>
        </w:rPr>
        <w:t>communication</w:t>
      </w:r>
      <w:r w:rsidRPr="00033ED9">
        <w:rPr>
          <w:lang w:val="en-GB"/>
        </w:rPr>
        <w:t xml:space="preserve"> on </w:t>
      </w:r>
      <w:r w:rsidR="0050379E" w:rsidRPr="00033ED9">
        <w:rPr>
          <w:lang w:val="en-GB"/>
        </w:rPr>
        <w:t xml:space="preserve">the need for climate change adaptation in the </w:t>
      </w:r>
      <w:proofErr w:type="spellStart"/>
      <w:r w:rsidR="0050379E" w:rsidRPr="00033ED9">
        <w:rPr>
          <w:lang w:val="en-GB"/>
        </w:rPr>
        <w:t>Wadden</w:t>
      </w:r>
      <w:proofErr w:type="spellEnd"/>
      <w:r w:rsidR="0050379E" w:rsidRPr="00033ED9">
        <w:rPr>
          <w:lang w:val="en-GB"/>
        </w:rPr>
        <w:t xml:space="preserve"> Sea area and </w:t>
      </w:r>
      <w:r w:rsidRPr="00033ED9">
        <w:rPr>
          <w:lang w:val="en-GB"/>
        </w:rPr>
        <w:t xml:space="preserve">the </w:t>
      </w:r>
      <w:r w:rsidR="00CF0E0D" w:rsidRPr="00033ED9">
        <w:rPr>
          <w:lang w:val="en-GB"/>
        </w:rPr>
        <w:t>objectives and principle</w:t>
      </w:r>
      <w:r w:rsidR="00837786" w:rsidRPr="00033ED9">
        <w:rPr>
          <w:lang w:val="en-GB"/>
        </w:rPr>
        <w:t>s</w:t>
      </w:r>
      <w:r w:rsidR="00CF0E0D" w:rsidRPr="00033ED9">
        <w:rPr>
          <w:lang w:val="en-GB"/>
        </w:rPr>
        <w:t xml:space="preserve"> in the </w:t>
      </w:r>
      <w:r w:rsidRPr="00033ED9">
        <w:rPr>
          <w:lang w:val="en-GB"/>
        </w:rPr>
        <w:t>strategy</w:t>
      </w:r>
      <w:r w:rsidR="0050379E" w:rsidRPr="00033ED9">
        <w:rPr>
          <w:lang w:val="en-GB"/>
        </w:rPr>
        <w:t xml:space="preserve">. Communication should certainly not be limited to the </w:t>
      </w:r>
      <w:r w:rsidR="00B11C76" w:rsidRPr="00033ED9">
        <w:rPr>
          <w:lang w:val="en-GB"/>
        </w:rPr>
        <w:t>T</w:t>
      </w:r>
      <w:r w:rsidR="0050379E" w:rsidRPr="00033ED9">
        <w:rPr>
          <w:lang w:val="en-GB"/>
        </w:rPr>
        <w:t xml:space="preserve">rilateral </w:t>
      </w:r>
      <w:proofErr w:type="spellStart"/>
      <w:r w:rsidR="00CD0007">
        <w:rPr>
          <w:lang w:val="en-GB"/>
        </w:rPr>
        <w:t>Wadden</w:t>
      </w:r>
      <w:proofErr w:type="spellEnd"/>
      <w:r w:rsidR="00CD0007">
        <w:rPr>
          <w:lang w:val="en-GB"/>
        </w:rPr>
        <w:t xml:space="preserve"> Sea </w:t>
      </w:r>
      <w:r w:rsidR="00B11C76" w:rsidRPr="00033ED9">
        <w:rPr>
          <w:lang w:val="en-GB"/>
        </w:rPr>
        <w:t>C</w:t>
      </w:r>
      <w:r w:rsidR="0050379E" w:rsidRPr="00033ED9">
        <w:rPr>
          <w:lang w:val="en-GB"/>
        </w:rPr>
        <w:t xml:space="preserve">ooperation itself, but </w:t>
      </w:r>
      <w:r w:rsidR="00CD0007">
        <w:rPr>
          <w:lang w:val="en-GB"/>
        </w:rPr>
        <w:t>target</w:t>
      </w:r>
      <w:r w:rsidR="0050379E" w:rsidRPr="00033ED9">
        <w:rPr>
          <w:lang w:val="en-GB"/>
        </w:rPr>
        <w:t xml:space="preserve"> all organizations working in the </w:t>
      </w:r>
      <w:proofErr w:type="spellStart"/>
      <w:r w:rsidR="0050379E" w:rsidRPr="00033ED9">
        <w:rPr>
          <w:lang w:val="en-GB"/>
        </w:rPr>
        <w:t>Wadden</w:t>
      </w:r>
      <w:proofErr w:type="spellEnd"/>
      <w:r w:rsidR="0050379E" w:rsidRPr="00033ED9">
        <w:rPr>
          <w:lang w:val="en-GB"/>
        </w:rPr>
        <w:t xml:space="preserve"> Sea</w:t>
      </w:r>
      <w:r w:rsidR="00625F3A" w:rsidRPr="00033ED9">
        <w:rPr>
          <w:lang w:val="en-GB"/>
        </w:rPr>
        <w:t xml:space="preserve"> on policies and projects that may contribute to the aims of CCAS. </w:t>
      </w:r>
    </w:p>
    <w:p w14:paraId="4B99F998" w14:textId="60573D5C" w:rsidR="00C96DAA" w:rsidRPr="00033ED9" w:rsidRDefault="00C96DAA" w:rsidP="001C5C25">
      <w:pPr>
        <w:pStyle w:val="4bodytext"/>
        <w:rPr>
          <w:lang w:val="en-GB"/>
        </w:rPr>
      </w:pPr>
      <w:r w:rsidRPr="00033ED9">
        <w:rPr>
          <w:lang w:val="en-GB"/>
        </w:rPr>
        <w:t>TG-C concludes that</w:t>
      </w:r>
      <w:r w:rsidR="0055489D" w:rsidRPr="00033ED9">
        <w:rPr>
          <w:lang w:val="en-GB"/>
        </w:rPr>
        <w:t xml:space="preserve"> the need for</w:t>
      </w:r>
      <w:r w:rsidRPr="00033ED9">
        <w:rPr>
          <w:lang w:val="en-GB"/>
        </w:rPr>
        <w:t xml:space="preserve"> climate change adaptation is </w:t>
      </w:r>
      <w:r w:rsidR="00CD0007">
        <w:rPr>
          <w:lang w:val="en-GB"/>
        </w:rPr>
        <w:t>receiving</w:t>
      </w:r>
      <w:r w:rsidR="00CD0007" w:rsidRPr="00033ED9">
        <w:rPr>
          <w:lang w:val="en-GB"/>
        </w:rPr>
        <w:t xml:space="preserve"> </w:t>
      </w:r>
      <w:r w:rsidRPr="00033ED9">
        <w:rPr>
          <w:lang w:val="en-GB"/>
        </w:rPr>
        <w:t xml:space="preserve">increasing attention </w:t>
      </w:r>
      <w:r w:rsidR="00CD0007">
        <w:rPr>
          <w:lang w:val="en-GB"/>
        </w:rPr>
        <w:t>by</w:t>
      </w:r>
      <w:r w:rsidR="00CD0007" w:rsidRPr="00033ED9">
        <w:rPr>
          <w:lang w:val="en-GB"/>
        </w:rPr>
        <w:t xml:space="preserve"> </w:t>
      </w:r>
      <w:r w:rsidRPr="00033ED9">
        <w:rPr>
          <w:lang w:val="en-GB"/>
        </w:rPr>
        <w:t xml:space="preserve">all government bodies active in the </w:t>
      </w:r>
      <w:proofErr w:type="spellStart"/>
      <w:r w:rsidRPr="00033ED9">
        <w:rPr>
          <w:lang w:val="en-GB"/>
        </w:rPr>
        <w:t>Wadden</w:t>
      </w:r>
      <w:proofErr w:type="spellEnd"/>
      <w:r w:rsidRPr="00033ED9">
        <w:rPr>
          <w:lang w:val="en-GB"/>
        </w:rPr>
        <w:t xml:space="preserve"> Sea. Most governments have climate change adap</w:t>
      </w:r>
      <w:r w:rsidR="0055489D" w:rsidRPr="00033ED9">
        <w:rPr>
          <w:lang w:val="en-GB"/>
        </w:rPr>
        <w:t>t</w:t>
      </w:r>
      <w:r w:rsidRPr="00033ED9">
        <w:rPr>
          <w:lang w:val="en-GB"/>
        </w:rPr>
        <w:t>ation policies</w:t>
      </w:r>
      <w:r w:rsidR="00CD0007">
        <w:rPr>
          <w:lang w:val="en-GB"/>
        </w:rPr>
        <w:t>, which are s</w:t>
      </w:r>
      <w:r w:rsidRPr="00033ED9">
        <w:rPr>
          <w:lang w:val="en-GB"/>
        </w:rPr>
        <w:t xml:space="preserve">ometimes implemented </w:t>
      </w:r>
      <w:proofErr w:type="spellStart"/>
      <w:r w:rsidRPr="00033ED9">
        <w:rPr>
          <w:lang w:val="en-GB"/>
        </w:rPr>
        <w:t>sectoral</w:t>
      </w:r>
      <w:r w:rsidR="00CD0007">
        <w:rPr>
          <w:lang w:val="en-GB"/>
        </w:rPr>
        <w:t>ly</w:t>
      </w:r>
      <w:proofErr w:type="spellEnd"/>
      <w:r w:rsidRPr="00033ED9">
        <w:rPr>
          <w:lang w:val="en-GB"/>
        </w:rPr>
        <w:t>, sometimes</w:t>
      </w:r>
      <w:r w:rsidR="0055489D" w:rsidRPr="00033ED9">
        <w:rPr>
          <w:lang w:val="en-GB"/>
        </w:rPr>
        <w:t xml:space="preserve"> more integral</w:t>
      </w:r>
      <w:r w:rsidR="00CD0007">
        <w:rPr>
          <w:lang w:val="en-GB"/>
        </w:rPr>
        <w:t>ly</w:t>
      </w:r>
      <w:r w:rsidR="0055489D" w:rsidRPr="00033ED9">
        <w:rPr>
          <w:lang w:val="en-GB"/>
        </w:rPr>
        <w:t xml:space="preserve">. However, in most cases these policies do not link to CCAS and the aims of the </w:t>
      </w:r>
      <w:r w:rsidR="00B11C76" w:rsidRPr="00033ED9">
        <w:rPr>
          <w:lang w:val="en-GB"/>
        </w:rPr>
        <w:t>T</w:t>
      </w:r>
      <w:r w:rsidR="0055489D" w:rsidRPr="00033ED9">
        <w:rPr>
          <w:lang w:val="en-GB"/>
        </w:rPr>
        <w:t xml:space="preserve">rilateral </w:t>
      </w:r>
      <w:proofErr w:type="spellStart"/>
      <w:r w:rsidR="00CD0007">
        <w:rPr>
          <w:lang w:val="en-GB"/>
        </w:rPr>
        <w:t>Wadden</w:t>
      </w:r>
      <w:proofErr w:type="spellEnd"/>
      <w:r w:rsidR="00CD0007">
        <w:rPr>
          <w:lang w:val="en-GB"/>
        </w:rPr>
        <w:t xml:space="preserve"> Sea </w:t>
      </w:r>
      <w:r w:rsidR="00B11C76" w:rsidRPr="00033ED9">
        <w:rPr>
          <w:lang w:val="en-GB"/>
        </w:rPr>
        <w:t>C</w:t>
      </w:r>
      <w:r w:rsidR="0055489D" w:rsidRPr="00033ED9">
        <w:rPr>
          <w:lang w:val="en-GB"/>
        </w:rPr>
        <w:t xml:space="preserve">ooperation. It is advised to </w:t>
      </w:r>
      <w:r w:rsidR="00CD0007">
        <w:rPr>
          <w:lang w:val="en-GB"/>
        </w:rPr>
        <w:t>encourage</w:t>
      </w:r>
      <w:r w:rsidR="00CD0007" w:rsidRPr="00033ED9">
        <w:rPr>
          <w:lang w:val="en-GB"/>
        </w:rPr>
        <w:t xml:space="preserve"> </w:t>
      </w:r>
      <w:r w:rsidR="0055489D" w:rsidRPr="00033ED9">
        <w:rPr>
          <w:lang w:val="en-GB"/>
        </w:rPr>
        <w:t xml:space="preserve">all government bodies to </w:t>
      </w:r>
      <w:r w:rsidR="00EC25D0" w:rsidRPr="00033ED9">
        <w:rPr>
          <w:lang w:val="en-GB"/>
        </w:rPr>
        <w:t xml:space="preserve">further </w:t>
      </w:r>
      <w:r w:rsidR="00EC25D0" w:rsidRPr="00033ED9">
        <w:rPr>
          <w:b/>
          <w:lang w:val="en-GB"/>
        </w:rPr>
        <w:t xml:space="preserve">implement </w:t>
      </w:r>
      <w:r w:rsidR="0055489D" w:rsidRPr="00033ED9">
        <w:rPr>
          <w:b/>
          <w:lang w:val="en-GB"/>
        </w:rPr>
        <w:t>CCAS objectives and principles in their national and regional strategies</w:t>
      </w:r>
      <w:r w:rsidR="0055489D" w:rsidRPr="00033ED9">
        <w:rPr>
          <w:lang w:val="en-GB"/>
        </w:rPr>
        <w:t xml:space="preserve"> and to commit </w:t>
      </w:r>
      <w:r w:rsidR="00EC25D0" w:rsidRPr="00033ED9">
        <w:rPr>
          <w:lang w:val="en-GB"/>
        </w:rPr>
        <w:t xml:space="preserve">and contribute </w:t>
      </w:r>
      <w:r w:rsidR="0055489D" w:rsidRPr="00033ED9">
        <w:rPr>
          <w:lang w:val="en-GB"/>
        </w:rPr>
        <w:t xml:space="preserve">to the joint responsibility of making the </w:t>
      </w:r>
      <w:proofErr w:type="spellStart"/>
      <w:r w:rsidR="0055489D" w:rsidRPr="00033ED9">
        <w:rPr>
          <w:lang w:val="en-GB"/>
        </w:rPr>
        <w:t>Wadden</w:t>
      </w:r>
      <w:proofErr w:type="spellEnd"/>
      <w:r w:rsidR="0055489D" w:rsidRPr="00033ED9">
        <w:rPr>
          <w:lang w:val="en-GB"/>
        </w:rPr>
        <w:t xml:space="preserve"> Sea </w:t>
      </w:r>
      <w:r w:rsidR="00EC25D0" w:rsidRPr="00033ED9">
        <w:rPr>
          <w:lang w:val="en-GB"/>
        </w:rPr>
        <w:t xml:space="preserve">more </w:t>
      </w:r>
      <w:r w:rsidR="0055489D" w:rsidRPr="00033ED9">
        <w:rPr>
          <w:lang w:val="en-GB"/>
        </w:rPr>
        <w:t xml:space="preserve">resilient to climate change. </w:t>
      </w:r>
    </w:p>
    <w:p w14:paraId="776B2DF2" w14:textId="03FFB2AB" w:rsidR="00CF0E0D" w:rsidRPr="00033ED9" w:rsidRDefault="00CF0E0D" w:rsidP="001C5C25">
      <w:pPr>
        <w:pStyle w:val="4bodytext"/>
        <w:rPr>
          <w:lang w:val="en-GB"/>
        </w:rPr>
      </w:pPr>
      <w:r w:rsidRPr="00033ED9">
        <w:rPr>
          <w:lang w:val="en-GB"/>
        </w:rPr>
        <w:t xml:space="preserve">CCAS contains 23 priorities for implementing the strategy </w:t>
      </w:r>
      <w:r w:rsidR="00CD0007">
        <w:rPr>
          <w:lang w:val="en-GB"/>
        </w:rPr>
        <w:t>for</w:t>
      </w:r>
      <w:r w:rsidRPr="00033ED9">
        <w:rPr>
          <w:lang w:val="en-GB"/>
        </w:rPr>
        <w:t xml:space="preserve"> work</w:t>
      </w:r>
      <w:r w:rsidR="00CD0007">
        <w:rPr>
          <w:lang w:val="en-GB"/>
        </w:rPr>
        <w:t>ing</w:t>
      </w:r>
      <w:r w:rsidRPr="00033ED9">
        <w:rPr>
          <w:lang w:val="en-GB"/>
        </w:rPr>
        <w:t xml:space="preserve"> on climate change adaptation</w:t>
      </w:r>
      <w:r w:rsidR="00C96DAA" w:rsidRPr="00033ED9">
        <w:rPr>
          <w:lang w:val="en-GB"/>
        </w:rPr>
        <w:t xml:space="preserve"> in the trilateral </w:t>
      </w:r>
      <w:proofErr w:type="spellStart"/>
      <w:r w:rsidR="00C96DAA" w:rsidRPr="00033ED9">
        <w:rPr>
          <w:lang w:val="en-GB"/>
        </w:rPr>
        <w:t>Wadden</w:t>
      </w:r>
      <w:proofErr w:type="spellEnd"/>
      <w:r w:rsidR="00C96DAA" w:rsidRPr="00033ED9">
        <w:rPr>
          <w:lang w:val="en-GB"/>
        </w:rPr>
        <w:t xml:space="preserve"> Sea</w:t>
      </w:r>
      <w:r w:rsidRPr="00033ED9">
        <w:rPr>
          <w:lang w:val="en-GB"/>
        </w:rPr>
        <w:t xml:space="preserve">. Each of these priorities has been described and evaluated in this report. </w:t>
      </w:r>
      <w:r w:rsidR="00CD0007">
        <w:rPr>
          <w:lang w:val="en-GB"/>
        </w:rPr>
        <w:t>The overall</w:t>
      </w:r>
      <w:r w:rsidR="00CD0007" w:rsidRPr="00033ED9">
        <w:rPr>
          <w:lang w:val="en-GB"/>
        </w:rPr>
        <w:t xml:space="preserve"> </w:t>
      </w:r>
      <w:r w:rsidRPr="00033ED9">
        <w:rPr>
          <w:lang w:val="en-GB"/>
        </w:rPr>
        <w:t xml:space="preserve">picture is that much work </w:t>
      </w:r>
      <w:r w:rsidR="00CD0007" w:rsidRPr="00DE7067">
        <w:rPr>
          <w:lang w:val="en-GB"/>
        </w:rPr>
        <w:t>that contributes to the aims of CCAS</w:t>
      </w:r>
      <w:r w:rsidR="00CD0007" w:rsidRPr="00CD0007">
        <w:rPr>
          <w:lang w:val="en-GB"/>
        </w:rPr>
        <w:t xml:space="preserve"> </w:t>
      </w:r>
      <w:r w:rsidRPr="00033ED9">
        <w:rPr>
          <w:lang w:val="en-GB"/>
        </w:rPr>
        <w:t xml:space="preserve">is being done and ongoing in the </w:t>
      </w:r>
      <w:proofErr w:type="spellStart"/>
      <w:r w:rsidRPr="00033ED9">
        <w:rPr>
          <w:lang w:val="en-GB"/>
        </w:rPr>
        <w:t>Wadden</w:t>
      </w:r>
      <w:proofErr w:type="spellEnd"/>
      <w:r w:rsidRPr="00033ED9">
        <w:rPr>
          <w:lang w:val="en-GB"/>
        </w:rPr>
        <w:t xml:space="preserve"> Sea countries. For most priorities it is concluded that work is ongoing </w:t>
      </w:r>
      <w:r w:rsidR="00CD0007">
        <w:rPr>
          <w:lang w:val="en-GB"/>
        </w:rPr>
        <w:t xml:space="preserve">but </w:t>
      </w:r>
      <w:r w:rsidRPr="00033ED9">
        <w:rPr>
          <w:lang w:val="en-GB"/>
        </w:rPr>
        <w:t xml:space="preserve">that they are not yet completed. For some priorities work is still </w:t>
      </w:r>
      <w:r w:rsidR="00C96DAA" w:rsidRPr="00033ED9">
        <w:rPr>
          <w:lang w:val="en-GB"/>
        </w:rPr>
        <w:t xml:space="preserve">in an early phase. This leads to the conclusion that work on </w:t>
      </w:r>
      <w:r w:rsidR="00C96DAA" w:rsidRPr="00033ED9">
        <w:rPr>
          <w:b/>
          <w:lang w:val="en-GB"/>
        </w:rPr>
        <w:t>implementing the priorities needs to be continued</w:t>
      </w:r>
      <w:r w:rsidR="00C96DAA" w:rsidRPr="00033ED9">
        <w:rPr>
          <w:lang w:val="en-GB"/>
        </w:rPr>
        <w:t xml:space="preserve"> in the next period of</w:t>
      </w:r>
      <w:r w:rsidR="00CD0007">
        <w:rPr>
          <w:lang w:val="en-GB"/>
        </w:rPr>
        <w:t xml:space="preserve"> the</w:t>
      </w:r>
      <w:r w:rsidR="00C96DAA" w:rsidRPr="00033ED9">
        <w:rPr>
          <w:lang w:val="en-GB"/>
        </w:rPr>
        <w:t xml:space="preserve"> </w:t>
      </w:r>
      <w:r w:rsidR="00B11C76" w:rsidRPr="00033ED9">
        <w:rPr>
          <w:lang w:val="en-GB"/>
        </w:rPr>
        <w:t>T</w:t>
      </w:r>
      <w:r w:rsidR="00C96DAA" w:rsidRPr="00033ED9">
        <w:rPr>
          <w:lang w:val="en-GB"/>
        </w:rPr>
        <w:t xml:space="preserve">rilateral </w:t>
      </w:r>
      <w:proofErr w:type="spellStart"/>
      <w:r w:rsidR="00CD0007">
        <w:rPr>
          <w:lang w:val="en-GB"/>
        </w:rPr>
        <w:t>Wadden</w:t>
      </w:r>
      <w:proofErr w:type="spellEnd"/>
      <w:r w:rsidR="00CD0007">
        <w:rPr>
          <w:lang w:val="en-GB"/>
        </w:rPr>
        <w:t xml:space="preserve"> Sea </w:t>
      </w:r>
      <w:r w:rsidR="00B11C76" w:rsidRPr="00033ED9">
        <w:rPr>
          <w:lang w:val="en-GB"/>
        </w:rPr>
        <w:t>C</w:t>
      </w:r>
      <w:r w:rsidR="00C96DAA" w:rsidRPr="00033ED9">
        <w:rPr>
          <w:lang w:val="en-GB"/>
        </w:rPr>
        <w:t xml:space="preserve">ooperation. Preferably this work </w:t>
      </w:r>
      <w:r w:rsidR="00CD0007">
        <w:rPr>
          <w:lang w:val="en-GB"/>
        </w:rPr>
        <w:t>should be</w:t>
      </w:r>
      <w:r w:rsidR="00CD0007" w:rsidRPr="00033ED9">
        <w:rPr>
          <w:lang w:val="en-GB"/>
        </w:rPr>
        <w:t xml:space="preserve"> </w:t>
      </w:r>
      <w:r w:rsidR="00C96DAA" w:rsidRPr="00033ED9">
        <w:rPr>
          <w:lang w:val="en-GB"/>
        </w:rPr>
        <w:t xml:space="preserve">supported at the trilateral level. </w:t>
      </w:r>
      <w:r w:rsidR="00EC25D0" w:rsidRPr="00033ED9">
        <w:rPr>
          <w:lang w:val="en-GB"/>
        </w:rPr>
        <w:t>It is advised to continue monitoring the implementation.</w:t>
      </w:r>
    </w:p>
    <w:p w14:paraId="577B1C67" w14:textId="33D61A43" w:rsidR="0091522B" w:rsidRPr="00033ED9" w:rsidRDefault="0091522B" w:rsidP="001C5C25">
      <w:pPr>
        <w:pStyle w:val="4bodytext"/>
        <w:rPr>
          <w:lang w:val="en-GB"/>
        </w:rPr>
      </w:pPr>
      <w:r w:rsidRPr="00033ED9">
        <w:rPr>
          <w:lang w:val="en-GB"/>
        </w:rPr>
        <w:t xml:space="preserve">The </w:t>
      </w:r>
      <w:proofErr w:type="spellStart"/>
      <w:r w:rsidRPr="00033ED9">
        <w:rPr>
          <w:lang w:val="en-GB"/>
        </w:rPr>
        <w:t>Wadden</w:t>
      </w:r>
      <w:proofErr w:type="spellEnd"/>
      <w:r w:rsidRPr="00033ED9">
        <w:rPr>
          <w:lang w:val="en-GB"/>
        </w:rPr>
        <w:t xml:space="preserve"> Sea </w:t>
      </w:r>
      <w:r w:rsidR="001A5DED" w:rsidRPr="00033ED9">
        <w:rPr>
          <w:lang w:val="en-GB"/>
        </w:rPr>
        <w:t>e</w:t>
      </w:r>
      <w:r w:rsidRPr="00033ED9">
        <w:rPr>
          <w:lang w:val="en-GB"/>
        </w:rPr>
        <w:t xml:space="preserve">cosystem is a complex natural system. Although there </w:t>
      </w:r>
      <w:r w:rsidR="00CD0007">
        <w:rPr>
          <w:lang w:val="en-GB"/>
        </w:rPr>
        <w:t>are</w:t>
      </w:r>
      <w:r w:rsidR="00CD0007" w:rsidRPr="00033ED9">
        <w:rPr>
          <w:lang w:val="en-GB"/>
        </w:rPr>
        <w:t xml:space="preserve"> </w:t>
      </w:r>
      <w:r w:rsidRPr="00033ED9">
        <w:rPr>
          <w:lang w:val="en-GB"/>
        </w:rPr>
        <w:t xml:space="preserve">a lot of data and knowledge, research is ongoing to better understand the system. Knowledge is still insufficient to predict how the </w:t>
      </w:r>
      <w:proofErr w:type="spellStart"/>
      <w:r w:rsidRPr="00033ED9">
        <w:rPr>
          <w:lang w:val="en-GB"/>
        </w:rPr>
        <w:t>Wadden</w:t>
      </w:r>
      <w:proofErr w:type="spellEnd"/>
      <w:r w:rsidRPr="00033ED9">
        <w:rPr>
          <w:lang w:val="en-GB"/>
        </w:rPr>
        <w:t xml:space="preserve"> Sea will </w:t>
      </w:r>
      <w:r w:rsidR="00915058" w:rsidRPr="00033ED9">
        <w:rPr>
          <w:lang w:val="en-GB"/>
        </w:rPr>
        <w:t xml:space="preserve">respond and </w:t>
      </w:r>
      <w:r w:rsidRPr="00033ED9">
        <w:rPr>
          <w:lang w:val="en-GB"/>
        </w:rPr>
        <w:t>change due to climate change, especially on large</w:t>
      </w:r>
      <w:r w:rsidR="00915058" w:rsidRPr="00033ED9">
        <w:rPr>
          <w:lang w:val="en-GB"/>
        </w:rPr>
        <w:t>r</w:t>
      </w:r>
      <w:r w:rsidRPr="00033ED9">
        <w:rPr>
          <w:lang w:val="en-GB"/>
        </w:rPr>
        <w:t xml:space="preserve"> time scales. </w:t>
      </w:r>
      <w:r w:rsidR="00CD0007">
        <w:rPr>
          <w:lang w:val="en-GB"/>
        </w:rPr>
        <w:t>In addition</w:t>
      </w:r>
      <w:r w:rsidR="00CD0007" w:rsidRPr="00033ED9">
        <w:rPr>
          <w:lang w:val="en-GB"/>
        </w:rPr>
        <w:t xml:space="preserve"> </w:t>
      </w:r>
      <w:r w:rsidRPr="00033ED9">
        <w:rPr>
          <w:lang w:val="en-GB"/>
        </w:rPr>
        <w:t xml:space="preserve">it </w:t>
      </w:r>
      <w:r w:rsidR="00FF44B8" w:rsidRPr="00033ED9">
        <w:rPr>
          <w:lang w:val="en-GB"/>
        </w:rPr>
        <w:t xml:space="preserve">is </w:t>
      </w:r>
      <w:r w:rsidRPr="00033ED9">
        <w:rPr>
          <w:lang w:val="en-GB"/>
        </w:rPr>
        <w:t xml:space="preserve">uncertain </w:t>
      </w:r>
      <w:r w:rsidR="00CD0007">
        <w:rPr>
          <w:lang w:val="en-GB"/>
        </w:rPr>
        <w:t>to what extent</w:t>
      </w:r>
      <w:r w:rsidRPr="00033ED9">
        <w:rPr>
          <w:lang w:val="en-GB"/>
        </w:rPr>
        <w:t xml:space="preserve"> the climate will change. These are complicating factors for climate change adaptation </w:t>
      </w:r>
      <w:r w:rsidR="00915058" w:rsidRPr="00033ED9">
        <w:rPr>
          <w:lang w:val="en-GB"/>
        </w:rPr>
        <w:t xml:space="preserve">projects and plans. </w:t>
      </w:r>
      <w:r w:rsidR="00CD0007">
        <w:rPr>
          <w:lang w:val="en-GB"/>
        </w:rPr>
        <w:t>The n</w:t>
      </w:r>
      <w:r w:rsidR="00915058" w:rsidRPr="00033ED9">
        <w:rPr>
          <w:lang w:val="en-GB"/>
        </w:rPr>
        <w:t xml:space="preserve">eed and priority for measures will always be subject to debate and effectivity of measures is </w:t>
      </w:r>
      <w:r w:rsidR="005F513B" w:rsidRPr="00033ED9">
        <w:rPr>
          <w:lang w:val="en-GB"/>
        </w:rPr>
        <w:t>uncertain. TG-C recommends</w:t>
      </w:r>
      <w:r w:rsidR="00CD0007">
        <w:rPr>
          <w:lang w:val="en-GB"/>
        </w:rPr>
        <w:t xml:space="preserve"> that</w:t>
      </w:r>
      <w:r w:rsidR="005F513B" w:rsidRPr="00033ED9">
        <w:rPr>
          <w:lang w:val="en-GB"/>
        </w:rPr>
        <w:t xml:space="preserve"> </w:t>
      </w:r>
      <w:r w:rsidR="00915058" w:rsidRPr="00033ED9">
        <w:rPr>
          <w:lang w:val="en-GB"/>
        </w:rPr>
        <w:t xml:space="preserve">the </w:t>
      </w:r>
      <w:r w:rsidR="00B11C76" w:rsidRPr="00033ED9">
        <w:rPr>
          <w:lang w:val="en-GB"/>
        </w:rPr>
        <w:t>T</w:t>
      </w:r>
      <w:r w:rsidR="00915058" w:rsidRPr="00033ED9">
        <w:rPr>
          <w:lang w:val="en-GB"/>
        </w:rPr>
        <w:t>rilateral</w:t>
      </w:r>
      <w:r w:rsidR="00CD0007">
        <w:rPr>
          <w:lang w:val="en-GB"/>
        </w:rPr>
        <w:t xml:space="preserve"> </w:t>
      </w:r>
      <w:proofErr w:type="spellStart"/>
      <w:r w:rsidR="00CD0007">
        <w:rPr>
          <w:lang w:val="en-GB"/>
        </w:rPr>
        <w:t>Wadden</w:t>
      </w:r>
      <w:proofErr w:type="spellEnd"/>
      <w:r w:rsidR="00CD0007">
        <w:rPr>
          <w:lang w:val="en-GB"/>
        </w:rPr>
        <w:t xml:space="preserve"> Sea</w:t>
      </w:r>
      <w:r w:rsidR="00915058" w:rsidRPr="00033ED9">
        <w:rPr>
          <w:lang w:val="en-GB"/>
        </w:rPr>
        <w:t xml:space="preserve"> </w:t>
      </w:r>
      <w:r w:rsidR="00B11C76" w:rsidRPr="00033ED9">
        <w:rPr>
          <w:lang w:val="en-GB"/>
        </w:rPr>
        <w:t>C</w:t>
      </w:r>
      <w:r w:rsidR="00915058" w:rsidRPr="00033ED9">
        <w:rPr>
          <w:lang w:val="en-GB"/>
        </w:rPr>
        <w:t>ooperation strive</w:t>
      </w:r>
      <w:r w:rsidR="00CD0007">
        <w:rPr>
          <w:lang w:val="en-GB"/>
        </w:rPr>
        <w:t>s</w:t>
      </w:r>
      <w:r w:rsidR="00915058" w:rsidRPr="00033ED9">
        <w:rPr>
          <w:lang w:val="en-GB"/>
        </w:rPr>
        <w:t xml:space="preserve"> to further </w:t>
      </w:r>
      <w:r w:rsidR="00915058" w:rsidRPr="00033ED9">
        <w:rPr>
          <w:b/>
          <w:lang w:val="en-GB"/>
        </w:rPr>
        <w:t xml:space="preserve">improve knowledge on the </w:t>
      </w:r>
      <w:proofErr w:type="spellStart"/>
      <w:r w:rsidR="00915058" w:rsidRPr="00033ED9">
        <w:rPr>
          <w:b/>
          <w:lang w:val="en-GB"/>
        </w:rPr>
        <w:t>Wadden</w:t>
      </w:r>
      <w:proofErr w:type="spellEnd"/>
      <w:r w:rsidR="00915058" w:rsidRPr="00033ED9">
        <w:rPr>
          <w:b/>
          <w:lang w:val="en-GB"/>
        </w:rPr>
        <w:t xml:space="preserve"> Sea Ecosystem</w:t>
      </w:r>
      <w:r w:rsidR="00915058" w:rsidRPr="00033ED9">
        <w:rPr>
          <w:lang w:val="en-GB"/>
        </w:rPr>
        <w:t xml:space="preserve"> and its response to climate change and </w:t>
      </w:r>
      <w:r w:rsidR="00915058" w:rsidRPr="00033ED9">
        <w:rPr>
          <w:b/>
          <w:lang w:val="en-GB"/>
        </w:rPr>
        <w:t>support</w:t>
      </w:r>
      <w:r w:rsidR="00CD0007">
        <w:rPr>
          <w:b/>
          <w:lang w:val="en-GB"/>
        </w:rPr>
        <w:t>s</w:t>
      </w:r>
      <w:r w:rsidR="00915058" w:rsidRPr="00033ED9">
        <w:rPr>
          <w:b/>
          <w:lang w:val="en-GB"/>
        </w:rPr>
        <w:t xml:space="preserve"> trilateral cooperation</w:t>
      </w:r>
      <w:r w:rsidR="00915058" w:rsidRPr="00033ED9">
        <w:rPr>
          <w:lang w:val="en-GB"/>
        </w:rPr>
        <w:t xml:space="preserve"> and joint efforts </w:t>
      </w:r>
      <w:r w:rsidR="005F513B" w:rsidRPr="00033ED9">
        <w:rPr>
          <w:lang w:val="en-GB"/>
        </w:rPr>
        <w:t>and research</w:t>
      </w:r>
      <w:r w:rsidR="00915058" w:rsidRPr="00033ED9">
        <w:rPr>
          <w:lang w:val="en-GB"/>
        </w:rPr>
        <w:t xml:space="preserve"> projects. </w:t>
      </w:r>
    </w:p>
    <w:p w14:paraId="46CF3716" w14:textId="77777777" w:rsidR="00EC25D0" w:rsidRPr="00033ED9" w:rsidRDefault="00EC25D0" w:rsidP="00EC25D0">
      <w:pPr>
        <w:pStyle w:val="4bodytext"/>
        <w:rPr>
          <w:lang w:val="en-GB"/>
        </w:rPr>
      </w:pPr>
    </w:p>
    <w:p w14:paraId="7AE151FC" w14:textId="3FD62BEE" w:rsidR="00CF0E0D" w:rsidRPr="00CD0007" w:rsidRDefault="00CF0E0D" w:rsidP="00CF0E0D">
      <w:pPr>
        <w:pStyle w:val="3subheadings"/>
      </w:pPr>
      <w:r w:rsidRPr="003533B9">
        <w:t>Recommendations</w:t>
      </w:r>
      <w:r w:rsidRPr="002B11A0">
        <w:t xml:space="preserve"> </w:t>
      </w:r>
      <w:r w:rsidR="00EC25D0" w:rsidRPr="00CD0007">
        <w:t>following from the monitoring of the priorities</w:t>
      </w:r>
    </w:p>
    <w:p w14:paraId="0F464DAD" w14:textId="0063ED17" w:rsidR="001C5C25" w:rsidRPr="00033ED9" w:rsidRDefault="00915058" w:rsidP="001C5C25">
      <w:pPr>
        <w:pStyle w:val="4bodytext"/>
        <w:rPr>
          <w:lang w:val="en-GB"/>
        </w:rPr>
      </w:pPr>
      <w:r w:rsidRPr="00033ED9">
        <w:rPr>
          <w:lang w:val="en-GB"/>
        </w:rPr>
        <w:t xml:space="preserve">Based on the monitoring of the priorities </w:t>
      </w:r>
      <w:r w:rsidR="00EC25D0" w:rsidRPr="00033ED9">
        <w:rPr>
          <w:lang w:val="en-GB"/>
        </w:rPr>
        <w:t xml:space="preserve">per principle in the strategy the following </w:t>
      </w:r>
      <w:r w:rsidR="00117156" w:rsidRPr="00033ED9">
        <w:rPr>
          <w:lang w:val="en-GB"/>
        </w:rPr>
        <w:t>recommendations are</w:t>
      </w:r>
      <w:r w:rsidR="00EC25D0" w:rsidRPr="00033ED9">
        <w:rPr>
          <w:lang w:val="en-GB"/>
        </w:rPr>
        <w:t xml:space="preserve"> made by TG-C. </w:t>
      </w:r>
      <w:r w:rsidR="00EC25D0" w:rsidRPr="00033ED9">
        <w:rPr>
          <w:lang w:val="en-GB"/>
        </w:rPr>
        <w:br/>
      </w:r>
      <w:r w:rsidRPr="00033ED9">
        <w:rPr>
          <w:lang w:val="en-GB"/>
        </w:rPr>
        <w:br/>
      </w:r>
      <w:r w:rsidR="001C5C25" w:rsidRPr="00033ED9">
        <w:rPr>
          <w:lang w:val="en-GB"/>
        </w:rPr>
        <w:t xml:space="preserve">With respect to </w:t>
      </w:r>
      <w:r w:rsidR="001C5C25" w:rsidRPr="00033ED9">
        <w:rPr>
          <w:b/>
          <w:lang w:val="en-GB"/>
        </w:rPr>
        <w:t>natural dynamics</w:t>
      </w:r>
      <w:r w:rsidR="001C5C25" w:rsidRPr="00033ED9">
        <w:rPr>
          <w:lang w:val="en-GB"/>
        </w:rPr>
        <w:t>, it is recommended</w:t>
      </w:r>
      <w:r w:rsidR="001F3C02">
        <w:rPr>
          <w:lang w:val="en-GB"/>
        </w:rPr>
        <w:t xml:space="preserve"> to</w:t>
      </w:r>
      <w:r w:rsidR="001C5C25" w:rsidRPr="00033ED9">
        <w:rPr>
          <w:lang w:val="en-GB"/>
        </w:rPr>
        <w:t>:</w:t>
      </w:r>
    </w:p>
    <w:p w14:paraId="171E93EE" w14:textId="656CB906" w:rsidR="001C5C25" w:rsidRPr="00033ED9" w:rsidRDefault="00837786" w:rsidP="00354B69">
      <w:pPr>
        <w:pStyle w:val="5bullets"/>
        <w:rPr>
          <w:lang w:val="en-GB"/>
        </w:rPr>
      </w:pPr>
      <w:r w:rsidRPr="00033ED9">
        <w:rPr>
          <w:lang w:val="en-GB"/>
        </w:rPr>
        <w:t>M</w:t>
      </w:r>
      <w:r w:rsidR="001C5C25" w:rsidRPr="00033ED9">
        <w:rPr>
          <w:lang w:val="en-GB"/>
        </w:rPr>
        <w:t xml:space="preserve">aintain this element as one of the </w:t>
      </w:r>
      <w:r w:rsidR="001F3C02">
        <w:rPr>
          <w:lang w:val="en-GB"/>
        </w:rPr>
        <w:t>guiding</w:t>
      </w:r>
      <w:r w:rsidR="001F3C02" w:rsidRPr="00033ED9">
        <w:rPr>
          <w:lang w:val="en-GB"/>
        </w:rPr>
        <w:t xml:space="preserve"> </w:t>
      </w:r>
      <w:r w:rsidR="001C5C25" w:rsidRPr="00033ED9">
        <w:rPr>
          <w:lang w:val="en-GB"/>
        </w:rPr>
        <w:t xml:space="preserve">principles of the strategy, and one of the most important qualities of the </w:t>
      </w:r>
      <w:proofErr w:type="spellStart"/>
      <w:r w:rsidR="001C5C25" w:rsidRPr="00033ED9">
        <w:rPr>
          <w:lang w:val="en-GB"/>
        </w:rPr>
        <w:t>Wadden</w:t>
      </w:r>
      <w:proofErr w:type="spellEnd"/>
      <w:r w:rsidR="001C5C25" w:rsidRPr="00033ED9">
        <w:rPr>
          <w:lang w:val="en-GB"/>
        </w:rPr>
        <w:t xml:space="preserve"> Sea. Many governments and parties working in the </w:t>
      </w:r>
      <w:proofErr w:type="spellStart"/>
      <w:r w:rsidR="001C5C25" w:rsidRPr="00033ED9">
        <w:rPr>
          <w:lang w:val="en-GB"/>
        </w:rPr>
        <w:t>Wadden</w:t>
      </w:r>
      <w:proofErr w:type="spellEnd"/>
      <w:r w:rsidR="001C5C25" w:rsidRPr="00033ED9">
        <w:rPr>
          <w:lang w:val="en-GB"/>
        </w:rPr>
        <w:t xml:space="preserve"> Sea support and use the idea of working with natural dynamics. However, especially </w:t>
      </w:r>
      <w:r w:rsidR="001F3C02">
        <w:rPr>
          <w:lang w:val="en-GB"/>
        </w:rPr>
        <w:t>in the context of</w:t>
      </w:r>
      <w:r w:rsidR="001C5C25" w:rsidRPr="00033ED9">
        <w:rPr>
          <w:lang w:val="en-GB"/>
        </w:rPr>
        <w:t xml:space="preserve"> flood safety, natural dynamics can of course also cause a threat. </w:t>
      </w:r>
      <w:r w:rsidR="001F3C02">
        <w:rPr>
          <w:lang w:val="en-GB"/>
        </w:rPr>
        <w:t>In such cases, i</w:t>
      </w:r>
      <w:r w:rsidR="001F3C02" w:rsidRPr="00033ED9">
        <w:rPr>
          <w:lang w:val="en-GB"/>
        </w:rPr>
        <w:t xml:space="preserve">t </w:t>
      </w:r>
      <w:r w:rsidR="001C5C25" w:rsidRPr="00033ED9">
        <w:rPr>
          <w:lang w:val="en-GB"/>
        </w:rPr>
        <w:t xml:space="preserve">is a logical response to limit natural dynamics in order to safeguard human values. Continuous dialogue is required on this delicate balance. </w:t>
      </w:r>
      <w:r w:rsidR="001F3C02">
        <w:rPr>
          <w:lang w:val="en-GB"/>
        </w:rPr>
        <w:t>The e</w:t>
      </w:r>
      <w:r w:rsidR="001C5C25" w:rsidRPr="00033ED9">
        <w:rPr>
          <w:lang w:val="en-GB"/>
        </w:rPr>
        <w:t>xchang</w:t>
      </w:r>
      <w:r w:rsidR="001F3C02">
        <w:rPr>
          <w:lang w:val="en-GB"/>
        </w:rPr>
        <w:t>e of</w:t>
      </w:r>
      <w:r w:rsidR="001C5C25" w:rsidRPr="00033ED9">
        <w:rPr>
          <w:lang w:val="en-GB"/>
        </w:rPr>
        <w:t xml:space="preserve"> knowledge and experience on this dilemma should be continued</w:t>
      </w:r>
      <w:r w:rsidR="001F3C02">
        <w:rPr>
          <w:lang w:val="en-GB"/>
        </w:rPr>
        <w:t>;</w:t>
      </w:r>
      <w:r w:rsidR="001F3C02" w:rsidRPr="00033ED9">
        <w:rPr>
          <w:lang w:val="en-GB"/>
        </w:rPr>
        <w:t xml:space="preserve"> </w:t>
      </w:r>
    </w:p>
    <w:p w14:paraId="0B1DE024" w14:textId="68C363DF" w:rsidR="001C5C25" w:rsidRPr="00033ED9" w:rsidRDefault="00837786" w:rsidP="00354B69">
      <w:pPr>
        <w:pStyle w:val="5bullets"/>
        <w:rPr>
          <w:lang w:val="en-GB"/>
        </w:rPr>
      </w:pPr>
      <w:r w:rsidRPr="00033ED9">
        <w:rPr>
          <w:lang w:val="en-GB"/>
        </w:rPr>
        <w:t>C</w:t>
      </w:r>
      <w:r w:rsidR="001C5C25" w:rsidRPr="00033ED9">
        <w:rPr>
          <w:lang w:val="en-GB"/>
        </w:rPr>
        <w:t xml:space="preserve">ontinue to limit measures that induce negative sediment budgets in the </w:t>
      </w:r>
      <w:proofErr w:type="spellStart"/>
      <w:r w:rsidR="001C5C25" w:rsidRPr="00033ED9">
        <w:rPr>
          <w:lang w:val="en-GB"/>
        </w:rPr>
        <w:t>Wadden</w:t>
      </w:r>
      <w:proofErr w:type="spellEnd"/>
      <w:r w:rsidR="001C5C25" w:rsidRPr="00033ED9">
        <w:rPr>
          <w:lang w:val="en-GB"/>
        </w:rPr>
        <w:t xml:space="preserve"> Sea and enhance trilateral cooperation on sediment budget studies</w:t>
      </w:r>
      <w:r w:rsidR="001F3C02">
        <w:rPr>
          <w:lang w:val="en-GB"/>
        </w:rPr>
        <w:t>;</w:t>
      </w:r>
    </w:p>
    <w:p w14:paraId="142C6DEB" w14:textId="18362621" w:rsidR="001C5C25" w:rsidRPr="00033ED9" w:rsidRDefault="00837786" w:rsidP="00354B69">
      <w:pPr>
        <w:pStyle w:val="5bullets"/>
        <w:rPr>
          <w:lang w:val="en-GB"/>
        </w:rPr>
      </w:pPr>
      <w:r w:rsidRPr="00033ED9">
        <w:rPr>
          <w:lang w:val="en-GB"/>
        </w:rPr>
        <w:t>I</w:t>
      </w:r>
      <w:r w:rsidR="001C5C25" w:rsidRPr="00033ED9">
        <w:rPr>
          <w:lang w:val="en-GB"/>
        </w:rPr>
        <w:t xml:space="preserve">nvestigate whether (objective) parameters can be introduced to monitor the status of natural dynamics. Such a parameter might also be used in reporting to UNESCO on the status of the </w:t>
      </w:r>
      <w:r w:rsidR="001F3C02">
        <w:rPr>
          <w:lang w:val="en-GB"/>
        </w:rPr>
        <w:t>W</w:t>
      </w:r>
      <w:r w:rsidR="001F3C02" w:rsidRPr="00033ED9">
        <w:rPr>
          <w:lang w:val="en-GB"/>
        </w:rPr>
        <w:t xml:space="preserve">orld </w:t>
      </w:r>
      <w:r w:rsidR="001F3C02">
        <w:rPr>
          <w:lang w:val="en-GB"/>
        </w:rPr>
        <w:t>H</w:t>
      </w:r>
      <w:r w:rsidR="001F3C02" w:rsidRPr="00033ED9">
        <w:rPr>
          <w:lang w:val="en-GB"/>
        </w:rPr>
        <w:t>eritage</w:t>
      </w:r>
      <w:r w:rsidR="001F3C02">
        <w:rPr>
          <w:lang w:val="en-GB"/>
        </w:rPr>
        <w:t>;</w:t>
      </w:r>
    </w:p>
    <w:p w14:paraId="078183A0" w14:textId="515637C7" w:rsidR="001C5C25" w:rsidRPr="00033ED9" w:rsidRDefault="00837786" w:rsidP="00354B69">
      <w:pPr>
        <w:pStyle w:val="5bullets"/>
        <w:rPr>
          <w:lang w:val="en-GB"/>
        </w:rPr>
      </w:pPr>
      <w:r w:rsidRPr="00033ED9">
        <w:rPr>
          <w:lang w:val="en-GB"/>
        </w:rPr>
        <w:t>D</w:t>
      </w:r>
      <w:r w:rsidR="001C5C25" w:rsidRPr="00033ED9">
        <w:rPr>
          <w:lang w:val="en-GB"/>
        </w:rPr>
        <w:t xml:space="preserve">iscuss how to deal with the scenario that natural dynamics </w:t>
      </w:r>
      <w:r w:rsidR="001F3C02">
        <w:rPr>
          <w:lang w:val="en-GB"/>
        </w:rPr>
        <w:t xml:space="preserve">do </w:t>
      </w:r>
      <w:r w:rsidR="001C5C25" w:rsidRPr="00033ED9">
        <w:rPr>
          <w:lang w:val="en-GB"/>
        </w:rPr>
        <w:t xml:space="preserve">not respond in a self-sustaining manner to sea level rise or cause unwanted effects. This can be large scale issues, such as drowning of tidal flats, but also </w:t>
      </w:r>
      <w:r w:rsidR="001F3C02">
        <w:rPr>
          <w:lang w:val="en-GB"/>
        </w:rPr>
        <w:t>concern</w:t>
      </w:r>
      <w:r w:rsidR="001F3C02" w:rsidRPr="00033ED9">
        <w:rPr>
          <w:lang w:val="en-GB"/>
        </w:rPr>
        <w:t xml:space="preserve"> </w:t>
      </w:r>
      <w:r w:rsidR="001C5C25" w:rsidRPr="00033ED9">
        <w:rPr>
          <w:lang w:val="en-GB"/>
        </w:rPr>
        <w:t>smaller scale</w:t>
      </w:r>
      <w:r w:rsidR="001F3C02">
        <w:rPr>
          <w:lang w:val="en-GB"/>
        </w:rPr>
        <w:t xml:space="preserve"> problems</w:t>
      </w:r>
      <w:r w:rsidR="001C5C25" w:rsidRPr="00033ED9">
        <w:rPr>
          <w:lang w:val="en-GB"/>
        </w:rPr>
        <w:t>. In effect,</w:t>
      </w:r>
      <w:r w:rsidR="001F3C02">
        <w:rPr>
          <w:lang w:val="en-GB"/>
        </w:rPr>
        <w:t xml:space="preserve"> the question is whether we should intervene</w:t>
      </w:r>
      <w:r w:rsidR="001C5C25" w:rsidRPr="00033ED9">
        <w:rPr>
          <w:lang w:val="en-GB"/>
        </w:rPr>
        <w:t xml:space="preserve"> if negative impacts occur, or let natural dynamics </w:t>
      </w:r>
      <w:r w:rsidR="001F3C02">
        <w:rPr>
          <w:lang w:val="en-GB"/>
        </w:rPr>
        <w:t>run their course</w:t>
      </w:r>
      <w:r w:rsidR="001C5C25" w:rsidRPr="00033ED9">
        <w:rPr>
          <w:lang w:val="en-GB"/>
        </w:rPr>
        <w:t>?</w:t>
      </w:r>
    </w:p>
    <w:p w14:paraId="0EA34DE5" w14:textId="1C061432" w:rsidR="001C5C25" w:rsidRPr="00033ED9" w:rsidRDefault="001C5C25" w:rsidP="001C5C25">
      <w:pPr>
        <w:pStyle w:val="ListParagraph"/>
        <w:spacing w:after="170" w:line="340" w:lineRule="exact"/>
        <w:ind w:left="0"/>
        <w:rPr>
          <w:rFonts w:ascii="Georgia" w:hAnsi="Georgia"/>
          <w:sz w:val="22"/>
          <w:szCs w:val="22"/>
          <w:lang w:val="en-GB"/>
        </w:rPr>
      </w:pPr>
      <w:r w:rsidRPr="00033ED9">
        <w:rPr>
          <w:rFonts w:ascii="Georgia" w:hAnsi="Georgia"/>
          <w:sz w:val="22"/>
          <w:szCs w:val="22"/>
          <w:lang w:val="en-GB"/>
        </w:rPr>
        <w:t xml:space="preserve">With respect to </w:t>
      </w:r>
      <w:r w:rsidRPr="00033ED9">
        <w:rPr>
          <w:rFonts w:ascii="Georgia" w:hAnsi="Georgia"/>
          <w:b/>
          <w:sz w:val="22"/>
          <w:szCs w:val="22"/>
          <w:lang w:val="en-GB"/>
        </w:rPr>
        <w:t>interconnectivity</w:t>
      </w:r>
      <w:r w:rsidRPr="00033ED9">
        <w:rPr>
          <w:rFonts w:ascii="Georgia" w:hAnsi="Georgia"/>
          <w:sz w:val="22"/>
          <w:szCs w:val="22"/>
          <w:lang w:val="en-GB"/>
        </w:rPr>
        <w:t>, it is recommended</w:t>
      </w:r>
      <w:r w:rsidR="001F3C02">
        <w:rPr>
          <w:rFonts w:ascii="Georgia" w:hAnsi="Georgia"/>
          <w:sz w:val="22"/>
          <w:szCs w:val="22"/>
          <w:lang w:val="en-GB"/>
        </w:rPr>
        <w:t xml:space="preserve"> to</w:t>
      </w:r>
      <w:r w:rsidRPr="00033ED9">
        <w:rPr>
          <w:rFonts w:ascii="Georgia" w:hAnsi="Georgia"/>
          <w:sz w:val="22"/>
          <w:szCs w:val="22"/>
          <w:lang w:val="en-GB"/>
        </w:rPr>
        <w:t>:</w:t>
      </w:r>
    </w:p>
    <w:p w14:paraId="29F00995" w14:textId="01D13D2B" w:rsidR="001C5C25" w:rsidRPr="00033ED9" w:rsidRDefault="00B735BB" w:rsidP="00354B69">
      <w:pPr>
        <w:pStyle w:val="5bullets"/>
        <w:rPr>
          <w:lang w:val="en-GB"/>
        </w:rPr>
      </w:pPr>
      <w:r w:rsidRPr="00033ED9">
        <w:rPr>
          <w:lang w:val="en-GB"/>
        </w:rPr>
        <w:t>R</w:t>
      </w:r>
      <w:r w:rsidR="001C5C25" w:rsidRPr="00033ED9">
        <w:rPr>
          <w:lang w:val="en-GB"/>
        </w:rPr>
        <w:t xml:space="preserve">educe man-made barriers between habitats as much as possible or make them more permeable. In this context, strengthening campaigns </w:t>
      </w:r>
      <w:r w:rsidR="001F3C02">
        <w:rPr>
          <w:lang w:val="en-GB"/>
        </w:rPr>
        <w:t>for</w:t>
      </w:r>
      <w:r w:rsidR="001F3C02" w:rsidRPr="00033ED9">
        <w:rPr>
          <w:lang w:val="en-GB"/>
        </w:rPr>
        <w:t xml:space="preserve"> </w:t>
      </w:r>
      <w:r w:rsidR="001C5C25" w:rsidRPr="00033ED9">
        <w:rPr>
          <w:lang w:val="en-GB"/>
        </w:rPr>
        <w:t xml:space="preserve">flood defences </w:t>
      </w:r>
      <w:r w:rsidR="001F3C02">
        <w:rPr>
          <w:lang w:val="en-GB"/>
        </w:rPr>
        <w:t>against</w:t>
      </w:r>
      <w:r w:rsidR="001C5C25" w:rsidRPr="00033ED9">
        <w:rPr>
          <w:lang w:val="en-GB"/>
        </w:rPr>
        <w:t xml:space="preserve"> stronger sea level rise may be utilized to restore or optimize interconnectivity</w:t>
      </w:r>
      <w:r w:rsidR="001F3C02">
        <w:rPr>
          <w:lang w:val="en-GB"/>
        </w:rPr>
        <w:t>;</w:t>
      </w:r>
    </w:p>
    <w:p w14:paraId="78AC663A" w14:textId="0E0AEE13" w:rsidR="001C5C25" w:rsidRPr="00033ED9" w:rsidRDefault="00B735BB" w:rsidP="00354B69">
      <w:pPr>
        <w:pStyle w:val="5bullets"/>
        <w:rPr>
          <w:lang w:val="en-GB"/>
        </w:rPr>
      </w:pPr>
      <w:r w:rsidRPr="00033ED9">
        <w:rPr>
          <w:lang w:val="en-GB"/>
        </w:rPr>
        <w:t>R</w:t>
      </w:r>
      <w:r w:rsidR="001C5C25" w:rsidRPr="00033ED9">
        <w:rPr>
          <w:lang w:val="en-GB"/>
        </w:rPr>
        <w:t xml:space="preserve">egularly exchange knowledge and experience between the climate adaptation and nature restoration projects all over the </w:t>
      </w:r>
      <w:proofErr w:type="spellStart"/>
      <w:r w:rsidR="001C5C25" w:rsidRPr="00033ED9">
        <w:rPr>
          <w:lang w:val="en-GB"/>
        </w:rPr>
        <w:t>Wadden</w:t>
      </w:r>
      <w:proofErr w:type="spellEnd"/>
      <w:r w:rsidR="001C5C25" w:rsidRPr="00033ED9">
        <w:rPr>
          <w:lang w:val="en-GB"/>
        </w:rPr>
        <w:t xml:space="preserve"> Sea </w:t>
      </w:r>
      <w:r w:rsidRPr="00033ED9">
        <w:rPr>
          <w:lang w:val="en-GB"/>
        </w:rPr>
        <w:t>r</w:t>
      </w:r>
      <w:r w:rsidR="001C5C25" w:rsidRPr="00033ED9">
        <w:rPr>
          <w:lang w:val="en-GB"/>
        </w:rPr>
        <w:t>egion and beyond</w:t>
      </w:r>
      <w:r w:rsidR="001F3C02">
        <w:rPr>
          <w:lang w:val="en-GB"/>
        </w:rPr>
        <w:t>;</w:t>
      </w:r>
    </w:p>
    <w:p w14:paraId="08DABBC1" w14:textId="30C8971F" w:rsidR="001C5C25" w:rsidRPr="00033ED9" w:rsidRDefault="00B735BB" w:rsidP="00354B69">
      <w:pPr>
        <w:pStyle w:val="5bullets"/>
        <w:rPr>
          <w:lang w:val="en-GB"/>
        </w:rPr>
      </w:pPr>
      <w:r w:rsidRPr="00033ED9">
        <w:rPr>
          <w:lang w:val="en-GB"/>
        </w:rPr>
        <w:t>I</w:t>
      </w:r>
      <w:r w:rsidR="001C5C25" w:rsidRPr="00033ED9">
        <w:rPr>
          <w:lang w:val="en-GB"/>
        </w:rPr>
        <w:t xml:space="preserve">ncrease (passively or actively) the naturalness of habitats wherever possible, as this may in many cases also </w:t>
      </w:r>
      <w:r w:rsidR="001F3C02">
        <w:rPr>
          <w:lang w:val="en-GB"/>
        </w:rPr>
        <w:t xml:space="preserve">be </w:t>
      </w:r>
      <w:r w:rsidR="001C5C25" w:rsidRPr="00033ED9">
        <w:rPr>
          <w:lang w:val="en-GB"/>
        </w:rPr>
        <w:t xml:space="preserve">the best way to increase the resilience against </w:t>
      </w:r>
      <w:r w:rsidR="001F3C02">
        <w:rPr>
          <w:lang w:val="en-GB"/>
        </w:rPr>
        <w:t xml:space="preserve">the effects of </w:t>
      </w:r>
      <w:r w:rsidR="001C5C25" w:rsidRPr="00033ED9">
        <w:rPr>
          <w:lang w:val="en-GB"/>
        </w:rPr>
        <w:t>climate change, including sea level rise</w:t>
      </w:r>
      <w:r w:rsidR="001F3C02">
        <w:rPr>
          <w:lang w:val="en-GB"/>
        </w:rPr>
        <w:t>;</w:t>
      </w:r>
    </w:p>
    <w:p w14:paraId="4A61982E" w14:textId="13BE9178" w:rsidR="001C5C25" w:rsidRPr="00033ED9" w:rsidRDefault="00B735BB" w:rsidP="00354B69">
      <w:pPr>
        <w:pStyle w:val="5bullets"/>
        <w:rPr>
          <w:lang w:val="en-GB"/>
        </w:rPr>
      </w:pPr>
      <w:r w:rsidRPr="00033ED9">
        <w:rPr>
          <w:lang w:val="en-GB"/>
        </w:rPr>
        <w:t>K</w:t>
      </w:r>
      <w:r w:rsidR="001C5C25" w:rsidRPr="00033ED9">
        <w:rPr>
          <w:lang w:val="en-GB"/>
        </w:rPr>
        <w:t>eep islands separated from each other and from</w:t>
      </w:r>
      <w:r w:rsidR="001F3C02">
        <w:rPr>
          <w:lang w:val="en-GB"/>
        </w:rPr>
        <w:t xml:space="preserve"> the</w:t>
      </w:r>
      <w:r w:rsidR="001C5C25" w:rsidRPr="00033ED9">
        <w:rPr>
          <w:lang w:val="en-GB"/>
        </w:rPr>
        <w:t xml:space="preserve"> mainland and </w:t>
      </w:r>
      <w:r w:rsidR="001F3C02">
        <w:rPr>
          <w:lang w:val="en-GB"/>
        </w:rPr>
        <w:t xml:space="preserve">to </w:t>
      </w:r>
      <w:r w:rsidR="001C5C25" w:rsidRPr="00033ED9">
        <w:rPr>
          <w:lang w:val="en-GB"/>
        </w:rPr>
        <w:t>avoid human induced movements of species to islands. This is especially valid for terrestrial predators that severely impair breeding bird populations on islands. Reverse previously occurred introductions/invasions where possible</w:t>
      </w:r>
      <w:r w:rsidR="001F3C02">
        <w:rPr>
          <w:lang w:val="en-GB"/>
        </w:rPr>
        <w:t>;</w:t>
      </w:r>
    </w:p>
    <w:p w14:paraId="1D17F7FA" w14:textId="10DF6F67" w:rsidR="001C5C25" w:rsidRPr="00033ED9" w:rsidRDefault="00B735BB" w:rsidP="00354B69">
      <w:pPr>
        <w:pStyle w:val="5bullets"/>
        <w:rPr>
          <w:lang w:val="en-GB"/>
        </w:rPr>
      </w:pPr>
      <w:r w:rsidRPr="00033ED9">
        <w:rPr>
          <w:lang w:val="en-GB"/>
        </w:rPr>
        <w:t>E</w:t>
      </w:r>
      <w:r w:rsidR="001C5C25" w:rsidRPr="00033ED9">
        <w:rPr>
          <w:lang w:val="en-GB"/>
        </w:rPr>
        <w:t xml:space="preserve">ncourage the </w:t>
      </w:r>
      <w:r w:rsidR="006D606E" w:rsidRPr="00033ED9">
        <w:rPr>
          <w:lang w:val="en-GB"/>
        </w:rPr>
        <w:t xml:space="preserve">further </w:t>
      </w:r>
      <w:r w:rsidR="001C5C25" w:rsidRPr="00033ED9">
        <w:rPr>
          <w:lang w:val="en-GB"/>
        </w:rPr>
        <w:t>implementation of an environmentally sound approach in coastal protection, e.g.</w:t>
      </w:r>
      <w:r w:rsidR="00061653" w:rsidRPr="00033ED9">
        <w:rPr>
          <w:lang w:val="en-GB"/>
        </w:rPr>
        <w:t>,</w:t>
      </w:r>
      <w:r w:rsidR="001C5C25" w:rsidRPr="00033ED9">
        <w:rPr>
          <w:lang w:val="en-GB"/>
        </w:rPr>
        <w:t xml:space="preserve"> based on sediment management and the philosophy of “Growing with the Sea”, that might significantly contribute to the maintenance and strengthening of the interconnectivity of habitats.</w:t>
      </w:r>
    </w:p>
    <w:p w14:paraId="3B90EE70" w14:textId="2FC6E50F" w:rsidR="001C5C25" w:rsidRPr="00033ED9" w:rsidRDefault="001C5C25" w:rsidP="001C5C25">
      <w:pPr>
        <w:pStyle w:val="ListParagraph"/>
        <w:spacing w:after="170" w:line="340" w:lineRule="exact"/>
        <w:ind w:left="0"/>
        <w:rPr>
          <w:rFonts w:ascii="Georgia" w:hAnsi="Georgia"/>
          <w:sz w:val="22"/>
          <w:szCs w:val="22"/>
          <w:lang w:val="en-GB"/>
        </w:rPr>
      </w:pPr>
      <w:r w:rsidRPr="00033ED9">
        <w:rPr>
          <w:rFonts w:ascii="Georgia" w:hAnsi="Georgia"/>
          <w:sz w:val="22"/>
          <w:szCs w:val="22"/>
          <w:lang w:val="en-GB"/>
        </w:rPr>
        <w:t xml:space="preserve">With respect to </w:t>
      </w:r>
      <w:r w:rsidRPr="00033ED9">
        <w:rPr>
          <w:rFonts w:ascii="Georgia" w:hAnsi="Georgia"/>
          <w:b/>
          <w:sz w:val="22"/>
          <w:szCs w:val="22"/>
          <w:lang w:val="en-GB"/>
        </w:rPr>
        <w:t>integration</w:t>
      </w:r>
      <w:r w:rsidRPr="00033ED9">
        <w:rPr>
          <w:rFonts w:ascii="Georgia" w:hAnsi="Georgia"/>
          <w:sz w:val="22"/>
          <w:szCs w:val="22"/>
          <w:lang w:val="en-GB"/>
        </w:rPr>
        <w:t>, it is recommended</w:t>
      </w:r>
      <w:r w:rsidR="001F3C02">
        <w:rPr>
          <w:rFonts w:ascii="Georgia" w:hAnsi="Georgia"/>
          <w:sz w:val="22"/>
          <w:szCs w:val="22"/>
          <w:lang w:val="en-GB"/>
        </w:rPr>
        <w:t xml:space="preserve"> to</w:t>
      </w:r>
      <w:r w:rsidRPr="00033ED9">
        <w:rPr>
          <w:rFonts w:ascii="Georgia" w:hAnsi="Georgia"/>
          <w:sz w:val="22"/>
          <w:szCs w:val="22"/>
          <w:lang w:val="en-GB"/>
        </w:rPr>
        <w:t>:</w:t>
      </w:r>
    </w:p>
    <w:p w14:paraId="355DF6C3" w14:textId="2E12C498" w:rsidR="006D606E" w:rsidRPr="001F3C02" w:rsidRDefault="00B735BB" w:rsidP="006D606E">
      <w:pPr>
        <w:pStyle w:val="4bodytext"/>
        <w:numPr>
          <w:ilvl w:val="0"/>
          <w:numId w:val="42"/>
        </w:numPr>
        <w:rPr>
          <w:lang w:val="en-GB"/>
        </w:rPr>
      </w:pPr>
      <w:r w:rsidRPr="00033ED9">
        <w:rPr>
          <w:lang w:val="en-GB"/>
        </w:rPr>
        <w:t>F</w:t>
      </w:r>
      <w:r w:rsidR="006D606E" w:rsidRPr="00033ED9">
        <w:rPr>
          <w:lang w:val="en-GB"/>
        </w:rPr>
        <w:t xml:space="preserve">urther </w:t>
      </w:r>
      <w:r w:rsidR="006D606E" w:rsidRPr="003533B9">
        <w:rPr>
          <w:lang w:val="en-GB"/>
        </w:rPr>
        <w:t>s</w:t>
      </w:r>
      <w:r w:rsidR="006D606E" w:rsidRPr="00CD0007">
        <w:rPr>
          <w:lang w:val="en-GB"/>
        </w:rPr>
        <w:t>upport inclusion of the integration objective of CCAS into ICZM approaches where those already exist and promote</w:t>
      </w:r>
      <w:r w:rsidR="006D606E" w:rsidRPr="001F3C02">
        <w:rPr>
          <w:lang w:val="en-GB"/>
        </w:rPr>
        <w:t xml:space="preserve"> implementation of ICZM approaches as an optimum </w:t>
      </w:r>
      <w:r w:rsidR="001F3C02" w:rsidRPr="001F3C02">
        <w:rPr>
          <w:lang w:val="en-GB"/>
        </w:rPr>
        <w:t>bas</w:t>
      </w:r>
      <w:r w:rsidR="001F3C02">
        <w:rPr>
          <w:lang w:val="en-GB"/>
        </w:rPr>
        <w:t>is</w:t>
      </w:r>
      <w:r w:rsidR="001F3C02" w:rsidRPr="001F3C02">
        <w:rPr>
          <w:lang w:val="en-GB"/>
        </w:rPr>
        <w:t xml:space="preserve"> </w:t>
      </w:r>
      <w:r w:rsidR="006D606E" w:rsidRPr="001F3C02">
        <w:rPr>
          <w:lang w:val="en-GB"/>
        </w:rPr>
        <w:t>for climate change adaptation</w:t>
      </w:r>
      <w:r w:rsidR="001F3C02">
        <w:rPr>
          <w:lang w:val="en-GB"/>
        </w:rPr>
        <w:t>;</w:t>
      </w:r>
    </w:p>
    <w:p w14:paraId="31242835" w14:textId="3A788F0B" w:rsidR="001C5C25" w:rsidRPr="00033ED9" w:rsidRDefault="00B735BB" w:rsidP="00354B69">
      <w:pPr>
        <w:pStyle w:val="5bullets"/>
        <w:rPr>
          <w:lang w:val="en-GB"/>
        </w:rPr>
      </w:pPr>
      <w:r w:rsidRPr="003533B9">
        <w:rPr>
          <w:lang w:val="en-GB"/>
        </w:rPr>
        <w:t>I</w:t>
      </w:r>
      <w:r w:rsidR="006D606E" w:rsidRPr="00033ED9">
        <w:rPr>
          <w:lang w:val="en-GB"/>
        </w:rPr>
        <w:t xml:space="preserve">nvestigate to what extent </w:t>
      </w:r>
      <w:r w:rsidRPr="00033ED9">
        <w:rPr>
          <w:lang w:val="en-GB"/>
        </w:rPr>
        <w:t>n</w:t>
      </w:r>
      <w:r w:rsidR="006D606E" w:rsidRPr="00033ED9">
        <w:rPr>
          <w:lang w:val="en-GB"/>
        </w:rPr>
        <w:t xml:space="preserve">ational and regional policies and legislation stimulate integrative approaches across borders, disciplines, sectors and administrative layers. </w:t>
      </w:r>
    </w:p>
    <w:p w14:paraId="53274ED2" w14:textId="58A27A40" w:rsidR="001C5C25" w:rsidRPr="00033ED9" w:rsidRDefault="001C5C25" w:rsidP="001C5C25">
      <w:pPr>
        <w:pStyle w:val="ListParagraph"/>
        <w:spacing w:after="170" w:line="340" w:lineRule="exact"/>
        <w:ind w:left="0"/>
        <w:rPr>
          <w:rFonts w:ascii="Georgia" w:hAnsi="Georgia"/>
          <w:sz w:val="22"/>
          <w:szCs w:val="22"/>
          <w:lang w:val="en-GB"/>
        </w:rPr>
      </w:pPr>
      <w:r w:rsidRPr="00033ED9">
        <w:rPr>
          <w:rFonts w:ascii="Georgia" w:hAnsi="Georgia"/>
          <w:sz w:val="22"/>
          <w:szCs w:val="22"/>
          <w:lang w:val="en-GB"/>
        </w:rPr>
        <w:t xml:space="preserve">With respect to </w:t>
      </w:r>
      <w:r w:rsidRPr="00033ED9">
        <w:rPr>
          <w:rFonts w:ascii="Georgia" w:hAnsi="Georgia"/>
          <w:b/>
          <w:sz w:val="22"/>
          <w:szCs w:val="22"/>
          <w:lang w:val="en-GB"/>
        </w:rPr>
        <w:t>flexibility</w:t>
      </w:r>
      <w:r w:rsidRPr="00033ED9">
        <w:rPr>
          <w:rFonts w:ascii="Georgia" w:hAnsi="Georgia"/>
          <w:sz w:val="22"/>
          <w:szCs w:val="22"/>
          <w:lang w:val="en-GB"/>
        </w:rPr>
        <w:t>, it is recommended</w:t>
      </w:r>
      <w:r w:rsidR="001F3C02">
        <w:rPr>
          <w:rFonts w:ascii="Georgia" w:hAnsi="Georgia"/>
          <w:sz w:val="22"/>
          <w:szCs w:val="22"/>
          <w:lang w:val="en-GB"/>
        </w:rPr>
        <w:t xml:space="preserve"> to</w:t>
      </w:r>
      <w:r w:rsidRPr="00033ED9">
        <w:rPr>
          <w:rFonts w:ascii="Georgia" w:hAnsi="Georgia"/>
          <w:sz w:val="22"/>
          <w:szCs w:val="22"/>
          <w:lang w:val="en-GB"/>
        </w:rPr>
        <w:t>:</w:t>
      </w:r>
    </w:p>
    <w:p w14:paraId="2607B8C4" w14:textId="55A7CBCE" w:rsidR="001C5C25" w:rsidRPr="00033ED9" w:rsidRDefault="00B735BB" w:rsidP="00354B69">
      <w:pPr>
        <w:pStyle w:val="5bullets"/>
        <w:rPr>
          <w:lang w:val="en-GB"/>
        </w:rPr>
      </w:pPr>
      <w:r w:rsidRPr="00033ED9">
        <w:rPr>
          <w:lang w:val="en-GB"/>
        </w:rPr>
        <w:t>O</w:t>
      </w:r>
      <w:r w:rsidR="002951ED" w:rsidRPr="00033ED9">
        <w:rPr>
          <w:lang w:val="en-GB"/>
        </w:rPr>
        <w:t>pti</w:t>
      </w:r>
      <w:r w:rsidR="003A68BA">
        <w:rPr>
          <w:lang w:val="en-GB"/>
        </w:rPr>
        <w:t>mally gear</w:t>
      </w:r>
      <w:r w:rsidR="002951ED" w:rsidRPr="00033ED9">
        <w:rPr>
          <w:lang w:val="en-GB"/>
        </w:rPr>
        <w:t xml:space="preserve"> the existing TMAP monitoring program towards the aims of climate change adaptation. </w:t>
      </w:r>
      <w:r w:rsidR="002951ED" w:rsidRPr="003533B9">
        <w:rPr>
          <w:lang w:val="en-GB"/>
        </w:rPr>
        <w:t>Appropriate (explicit, meaningful) parameters for monitoring the impact of climate change need to be developed first.</w:t>
      </w:r>
      <w:r w:rsidR="002951ED" w:rsidRPr="001F3C02">
        <w:rPr>
          <w:lang w:val="en-GB"/>
        </w:rPr>
        <w:t xml:space="preserve"> </w:t>
      </w:r>
      <w:r w:rsidR="001F3C02">
        <w:rPr>
          <w:lang w:val="en-GB"/>
        </w:rPr>
        <w:t>C</w:t>
      </w:r>
      <w:r w:rsidR="001F3C02" w:rsidRPr="001F3C02">
        <w:rPr>
          <w:lang w:val="en-GB"/>
        </w:rPr>
        <w:t>ross</w:t>
      </w:r>
      <w:r w:rsidR="002951ED" w:rsidRPr="001F3C02">
        <w:rPr>
          <w:lang w:val="en-GB"/>
        </w:rPr>
        <w:t>-border monitoring of climate change impact should then be adequately implemented in TMAP</w:t>
      </w:r>
      <w:r w:rsidR="001F3C02">
        <w:rPr>
          <w:lang w:val="en-GB"/>
        </w:rPr>
        <w:t>;</w:t>
      </w:r>
    </w:p>
    <w:p w14:paraId="1F93C726" w14:textId="60AA6431" w:rsidR="002951ED" w:rsidRPr="00033ED9" w:rsidRDefault="00B735BB" w:rsidP="00354B69">
      <w:pPr>
        <w:pStyle w:val="5bullets"/>
        <w:rPr>
          <w:lang w:val="en-GB"/>
        </w:rPr>
      </w:pPr>
      <w:r w:rsidRPr="00033ED9">
        <w:rPr>
          <w:lang w:val="en-GB"/>
        </w:rPr>
        <w:t>I</w:t>
      </w:r>
      <w:r w:rsidR="002951ED" w:rsidRPr="00033ED9">
        <w:rPr>
          <w:lang w:val="en-GB"/>
        </w:rPr>
        <w:t xml:space="preserve">nvestigate whether present EU, national and regional legislation in the three </w:t>
      </w:r>
      <w:proofErr w:type="spellStart"/>
      <w:r w:rsidR="002951ED" w:rsidRPr="00033ED9">
        <w:rPr>
          <w:lang w:val="en-GB"/>
        </w:rPr>
        <w:t>Wadden</w:t>
      </w:r>
      <w:proofErr w:type="spellEnd"/>
      <w:r w:rsidR="002951ED" w:rsidRPr="00033ED9">
        <w:rPr>
          <w:lang w:val="en-GB"/>
        </w:rPr>
        <w:t xml:space="preserve"> Sea countries is sufficiently flexible to support climate change adaptation by natural dynamics. </w:t>
      </w:r>
      <w:r w:rsidR="002951ED" w:rsidRPr="003533B9">
        <w:rPr>
          <w:lang w:val="en-GB"/>
        </w:rPr>
        <w:t xml:space="preserve">Such an </w:t>
      </w:r>
      <w:r w:rsidR="00980709" w:rsidRPr="00CD0007">
        <w:rPr>
          <w:lang w:val="en-GB"/>
        </w:rPr>
        <w:t xml:space="preserve">investigation </w:t>
      </w:r>
      <w:r w:rsidR="002951ED" w:rsidRPr="00CD0007">
        <w:rPr>
          <w:lang w:val="en-GB"/>
        </w:rPr>
        <w:t>should also assess whether legislation may hinder adaptive measures if these seem n</w:t>
      </w:r>
      <w:r w:rsidR="002951ED" w:rsidRPr="001F3C02">
        <w:rPr>
          <w:lang w:val="en-GB"/>
        </w:rPr>
        <w:t xml:space="preserve">ecessary. </w:t>
      </w:r>
      <w:r w:rsidR="001F3C02">
        <w:rPr>
          <w:lang w:val="en-GB"/>
        </w:rPr>
        <w:t>The f</w:t>
      </w:r>
      <w:r w:rsidR="001F3C02" w:rsidRPr="001F3C02">
        <w:rPr>
          <w:lang w:val="en-GB"/>
        </w:rPr>
        <w:t xml:space="preserve">ocus </w:t>
      </w:r>
      <w:r w:rsidR="002951ED" w:rsidRPr="001F3C02">
        <w:rPr>
          <w:lang w:val="en-GB"/>
        </w:rPr>
        <w:t xml:space="preserve">should be on the principle that natural dynamics (such as erosion and sedimentation) and natural development of habitats </w:t>
      </w:r>
      <w:r w:rsidR="001F3C02">
        <w:rPr>
          <w:lang w:val="en-GB"/>
        </w:rPr>
        <w:t>are</w:t>
      </w:r>
      <w:r w:rsidR="001F3C02" w:rsidRPr="001F3C02">
        <w:rPr>
          <w:lang w:val="en-GB"/>
        </w:rPr>
        <w:t xml:space="preserve"> </w:t>
      </w:r>
      <w:r w:rsidR="002951ED" w:rsidRPr="001F3C02">
        <w:rPr>
          <w:lang w:val="en-GB"/>
        </w:rPr>
        <w:t>the best way to adapt to a changing climate (see ‘natural dynamics’</w:t>
      </w:r>
      <w:r w:rsidR="001C6E47" w:rsidRPr="001F3C02">
        <w:rPr>
          <w:lang w:val="en-GB"/>
        </w:rPr>
        <w:t>)</w:t>
      </w:r>
      <w:r w:rsidR="001C6E47">
        <w:rPr>
          <w:lang w:val="en-GB"/>
        </w:rPr>
        <w:t>;</w:t>
      </w:r>
    </w:p>
    <w:p w14:paraId="1147EEF4" w14:textId="50C78A61" w:rsidR="001C5C25" w:rsidRPr="00033ED9" w:rsidRDefault="00B735BB" w:rsidP="00354B69">
      <w:pPr>
        <w:pStyle w:val="5bullets"/>
        <w:rPr>
          <w:lang w:val="en-GB"/>
        </w:rPr>
      </w:pPr>
      <w:r w:rsidRPr="00033ED9">
        <w:rPr>
          <w:lang w:val="en-GB"/>
        </w:rPr>
        <w:t>C</w:t>
      </w:r>
      <w:r w:rsidR="002951ED" w:rsidRPr="00033ED9">
        <w:rPr>
          <w:lang w:val="en-GB"/>
        </w:rPr>
        <w:t>ontinue to stimulate joint trilateral research as scientific insight</w:t>
      </w:r>
      <w:r w:rsidR="001F3C02">
        <w:rPr>
          <w:lang w:val="en-GB"/>
        </w:rPr>
        <w:t>s</w:t>
      </w:r>
      <w:r w:rsidR="002951ED" w:rsidRPr="00033ED9">
        <w:rPr>
          <w:lang w:val="en-GB"/>
        </w:rPr>
        <w:t xml:space="preserve"> on the </w:t>
      </w:r>
      <w:proofErr w:type="spellStart"/>
      <w:r w:rsidR="002951ED" w:rsidRPr="00033ED9">
        <w:rPr>
          <w:lang w:val="en-GB"/>
        </w:rPr>
        <w:t>Wadden</w:t>
      </w:r>
      <w:proofErr w:type="spellEnd"/>
      <w:r w:rsidR="002951ED" w:rsidRPr="00033ED9">
        <w:rPr>
          <w:lang w:val="en-GB"/>
        </w:rPr>
        <w:t xml:space="preserve"> Sea </w:t>
      </w:r>
      <w:r w:rsidRPr="00033ED9">
        <w:rPr>
          <w:lang w:val="en-GB"/>
        </w:rPr>
        <w:t>e</w:t>
      </w:r>
      <w:r w:rsidR="002951ED" w:rsidRPr="00033ED9">
        <w:rPr>
          <w:lang w:val="en-GB"/>
        </w:rPr>
        <w:t xml:space="preserve">cosystem </w:t>
      </w:r>
      <w:r w:rsidR="001F3C02">
        <w:rPr>
          <w:lang w:val="en-GB"/>
        </w:rPr>
        <w:t>are</w:t>
      </w:r>
      <w:r w:rsidR="001F3C02" w:rsidRPr="00033ED9">
        <w:rPr>
          <w:lang w:val="en-GB"/>
        </w:rPr>
        <w:t xml:space="preserve"> </w:t>
      </w:r>
      <w:r w:rsidR="002951ED" w:rsidRPr="00033ED9">
        <w:rPr>
          <w:lang w:val="en-GB"/>
        </w:rPr>
        <w:t xml:space="preserve">still insufficient to properly assess possible impacts of climate change, especially on larger time and spatial scales. This increases uncertainty </w:t>
      </w:r>
      <w:r w:rsidR="001F3C02">
        <w:rPr>
          <w:lang w:val="en-GB"/>
        </w:rPr>
        <w:t>the effectiveness</w:t>
      </w:r>
      <w:r w:rsidR="002951ED" w:rsidRPr="00033ED9">
        <w:rPr>
          <w:lang w:val="en-GB"/>
        </w:rPr>
        <w:t xml:space="preserve"> of adaptation measures. </w:t>
      </w:r>
    </w:p>
    <w:p w14:paraId="0FA6BF84" w14:textId="686876FE" w:rsidR="001C5C25" w:rsidRPr="00033ED9" w:rsidRDefault="001C5C25" w:rsidP="001C5C25">
      <w:pPr>
        <w:pStyle w:val="ListParagraph"/>
        <w:spacing w:after="170" w:line="340" w:lineRule="exact"/>
        <w:ind w:left="0"/>
        <w:rPr>
          <w:rFonts w:ascii="Georgia" w:hAnsi="Georgia"/>
          <w:sz w:val="22"/>
          <w:szCs w:val="22"/>
          <w:lang w:val="en-GB"/>
        </w:rPr>
      </w:pPr>
      <w:r w:rsidRPr="00033ED9">
        <w:rPr>
          <w:rFonts w:ascii="Georgia" w:hAnsi="Georgia"/>
          <w:sz w:val="22"/>
          <w:szCs w:val="22"/>
          <w:lang w:val="en-GB"/>
        </w:rPr>
        <w:t>With respect to</w:t>
      </w:r>
      <w:r w:rsidR="001C6E47">
        <w:rPr>
          <w:rFonts w:ascii="Georgia" w:hAnsi="Georgia"/>
          <w:sz w:val="22"/>
          <w:szCs w:val="22"/>
          <w:lang w:val="en-GB"/>
        </w:rPr>
        <w:t xml:space="preserve"> the</w:t>
      </w:r>
      <w:r w:rsidRPr="00033ED9">
        <w:rPr>
          <w:rFonts w:ascii="Georgia" w:hAnsi="Georgia"/>
          <w:sz w:val="22"/>
          <w:szCs w:val="22"/>
          <w:lang w:val="en-GB"/>
        </w:rPr>
        <w:t xml:space="preserve"> </w:t>
      </w:r>
      <w:r w:rsidRPr="00033ED9">
        <w:rPr>
          <w:rFonts w:ascii="Georgia" w:hAnsi="Georgia"/>
          <w:b/>
          <w:sz w:val="22"/>
          <w:szCs w:val="22"/>
          <w:lang w:val="en-GB"/>
        </w:rPr>
        <w:t>long-term approach</w:t>
      </w:r>
      <w:r w:rsidRPr="00033ED9">
        <w:rPr>
          <w:rFonts w:ascii="Georgia" w:hAnsi="Georgia"/>
          <w:sz w:val="22"/>
          <w:szCs w:val="22"/>
          <w:lang w:val="en-GB"/>
        </w:rPr>
        <w:t>, it is recommended</w:t>
      </w:r>
      <w:r w:rsidR="001F3C02">
        <w:rPr>
          <w:rFonts w:ascii="Georgia" w:hAnsi="Georgia"/>
          <w:sz w:val="22"/>
          <w:szCs w:val="22"/>
          <w:lang w:val="en-GB"/>
        </w:rPr>
        <w:t xml:space="preserve"> to</w:t>
      </w:r>
      <w:r w:rsidRPr="00033ED9">
        <w:rPr>
          <w:rFonts w:ascii="Georgia" w:hAnsi="Georgia"/>
          <w:sz w:val="22"/>
          <w:szCs w:val="22"/>
          <w:lang w:val="en-GB"/>
        </w:rPr>
        <w:t>:</w:t>
      </w:r>
    </w:p>
    <w:p w14:paraId="0B0DD943" w14:textId="2530B37F" w:rsidR="001C5C25" w:rsidRPr="00033ED9" w:rsidRDefault="00544952" w:rsidP="00354B69">
      <w:pPr>
        <w:pStyle w:val="5bullets"/>
        <w:rPr>
          <w:lang w:val="en-GB"/>
        </w:rPr>
      </w:pPr>
      <w:r w:rsidRPr="00033ED9">
        <w:rPr>
          <w:lang w:val="en-GB"/>
        </w:rPr>
        <w:t xml:space="preserve">Monitor </w:t>
      </w:r>
      <w:r w:rsidR="001C5C25" w:rsidRPr="00033ED9">
        <w:rPr>
          <w:lang w:val="en-GB"/>
        </w:rPr>
        <w:t>this priority further  although implementation of</w:t>
      </w:r>
      <w:r w:rsidR="00F52E48" w:rsidRPr="00033ED9">
        <w:rPr>
          <w:lang w:val="en-GB"/>
        </w:rPr>
        <w:t xml:space="preserve"> climate change adaptation </w:t>
      </w:r>
      <w:r w:rsidR="001C5C25" w:rsidRPr="00033ED9">
        <w:rPr>
          <w:lang w:val="en-GB"/>
        </w:rPr>
        <w:t xml:space="preserve">in long-term policies and strategies for the </w:t>
      </w:r>
      <w:proofErr w:type="spellStart"/>
      <w:r w:rsidR="001C5C25" w:rsidRPr="00033ED9">
        <w:rPr>
          <w:lang w:val="en-GB"/>
        </w:rPr>
        <w:t>Wadden</w:t>
      </w:r>
      <w:proofErr w:type="spellEnd"/>
      <w:r w:rsidR="001C5C25" w:rsidRPr="00033ED9">
        <w:rPr>
          <w:lang w:val="en-GB"/>
        </w:rPr>
        <w:t xml:space="preserve"> Sea region seems to be well in progress</w:t>
      </w:r>
      <w:r w:rsidR="0001259B">
        <w:rPr>
          <w:lang w:val="en-GB"/>
        </w:rPr>
        <w:t>;</w:t>
      </w:r>
    </w:p>
    <w:p w14:paraId="2D549C8F" w14:textId="33646FDA" w:rsidR="001C5C25" w:rsidRPr="00033ED9" w:rsidRDefault="004143E1" w:rsidP="00354B69">
      <w:pPr>
        <w:pStyle w:val="5bullets"/>
        <w:rPr>
          <w:lang w:val="en-GB"/>
        </w:rPr>
      </w:pPr>
      <w:r>
        <w:rPr>
          <w:lang w:val="en-GB"/>
        </w:rPr>
        <w:t>Define</w:t>
      </w:r>
      <w:r w:rsidR="00022E6D">
        <w:rPr>
          <w:lang w:val="en-GB"/>
        </w:rPr>
        <w:t xml:space="preserve"> </w:t>
      </w:r>
      <w:r>
        <w:rPr>
          <w:lang w:val="en-GB"/>
        </w:rPr>
        <w:t>relevant</w:t>
      </w:r>
      <w:r w:rsidR="001C5C25" w:rsidRPr="00033ED9">
        <w:rPr>
          <w:lang w:val="en-GB"/>
        </w:rPr>
        <w:t xml:space="preserve"> </w:t>
      </w:r>
      <w:r w:rsidR="003A68BA" w:rsidRPr="00033ED9">
        <w:rPr>
          <w:lang w:val="en-GB"/>
        </w:rPr>
        <w:t>bench</w:t>
      </w:r>
      <w:r w:rsidR="001C5C25" w:rsidRPr="00033ED9">
        <w:rPr>
          <w:lang w:val="en-GB"/>
        </w:rPr>
        <w:t>marks and meaningful indicators</w:t>
      </w:r>
      <w:r w:rsidR="00544952" w:rsidRPr="00033ED9">
        <w:rPr>
          <w:lang w:val="en-GB"/>
        </w:rPr>
        <w:t>, as they</w:t>
      </w:r>
      <w:r w:rsidR="001C5C25" w:rsidRPr="00033ED9">
        <w:rPr>
          <w:lang w:val="en-GB"/>
        </w:rPr>
        <w:t xml:space="preserve"> seem to be relevant topics of scientific research</w:t>
      </w:r>
      <w:r w:rsidR="0001259B">
        <w:rPr>
          <w:lang w:val="en-GB"/>
        </w:rPr>
        <w:t>;</w:t>
      </w:r>
    </w:p>
    <w:p w14:paraId="2206DCCA" w14:textId="4BE3F47F" w:rsidR="001C5C25" w:rsidRPr="00033ED9" w:rsidRDefault="00544952" w:rsidP="00354B69">
      <w:pPr>
        <w:pStyle w:val="5bullets"/>
        <w:rPr>
          <w:lang w:val="en-GB"/>
        </w:rPr>
      </w:pPr>
      <w:r w:rsidRPr="00033ED9">
        <w:rPr>
          <w:lang w:val="en-GB"/>
        </w:rPr>
        <w:t xml:space="preserve">Discuss the need for further monitoring of this priority, as </w:t>
      </w:r>
      <w:r w:rsidR="001C5C25" w:rsidRPr="00033ED9">
        <w:rPr>
          <w:lang w:val="en-GB"/>
        </w:rPr>
        <w:t xml:space="preserve">the priority field “enhancement of long-term policies as appropriate” seems to be well </w:t>
      </w:r>
      <w:r w:rsidR="001C6E47">
        <w:rPr>
          <w:lang w:val="en-GB"/>
        </w:rPr>
        <w:t>taken into account</w:t>
      </w:r>
      <w:r w:rsidR="0001259B">
        <w:rPr>
          <w:lang w:val="en-GB"/>
        </w:rPr>
        <w:t>;</w:t>
      </w:r>
      <w:r w:rsidR="0001259B" w:rsidRPr="00033ED9">
        <w:rPr>
          <w:lang w:val="en-GB"/>
        </w:rPr>
        <w:t xml:space="preserve"> </w:t>
      </w:r>
    </w:p>
    <w:p w14:paraId="7C50E5C1" w14:textId="1F0B4BD7" w:rsidR="001C5C25" w:rsidRPr="00033ED9" w:rsidRDefault="00544952" w:rsidP="00354B69">
      <w:pPr>
        <w:pStyle w:val="5bullets"/>
        <w:rPr>
          <w:lang w:val="en-GB"/>
        </w:rPr>
      </w:pPr>
      <w:r w:rsidRPr="00033ED9">
        <w:rPr>
          <w:lang w:val="en-GB"/>
        </w:rPr>
        <w:t xml:space="preserve">Update </w:t>
      </w:r>
      <w:r w:rsidR="001C5C25" w:rsidRPr="00033ED9">
        <w:rPr>
          <w:lang w:val="en-GB"/>
        </w:rPr>
        <w:t xml:space="preserve">the </w:t>
      </w:r>
      <w:r w:rsidR="004A3BBE">
        <w:rPr>
          <w:lang w:val="en-GB"/>
        </w:rPr>
        <w:t>WSP 2010</w:t>
      </w:r>
      <w:r w:rsidR="001C5C25" w:rsidRPr="00033ED9">
        <w:rPr>
          <w:lang w:val="en-GB"/>
        </w:rPr>
        <w:t xml:space="preserve"> </w:t>
      </w:r>
      <w:r w:rsidRPr="00033ED9">
        <w:rPr>
          <w:lang w:val="en-GB"/>
        </w:rPr>
        <w:t xml:space="preserve">with respect to the priorities listed above in the early 2020s, as it </w:t>
      </w:r>
      <w:r w:rsidR="001C5C25" w:rsidRPr="00033ED9">
        <w:rPr>
          <w:lang w:val="en-GB"/>
        </w:rPr>
        <w:t>duly considers climate change.</w:t>
      </w:r>
    </w:p>
    <w:p w14:paraId="468B1C0B" w14:textId="233FB212" w:rsidR="001C5C25" w:rsidRPr="00033ED9" w:rsidRDefault="001C5C25" w:rsidP="001C5C25">
      <w:pPr>
        <w:pStyle w:val="ListParagraph"/>
        <w:spacing w:after="170" w:line="340" w:lineRule="exact"/>
        <w:ind w:left="0"/>
        <w:rPr>
          <w:rFonts w:ascii="Georgia" w:hAnsi="Georgia"/>
          <w:sz w:val="22"/>
          <w:szCs w:val="22"/>
          <w:lang w:val="en-GB"/>
        </w:rPr>
      </w:pPr>
      <w:r w:rsidRPr="00033ED9">
        <w:rPr>
          <w:rFonts w:ascii="Georgia" w:hAnsi="Georgia"/>
          <w:sz w:val="22"/>
          <w:szCs w:val="22"/>
          <w:lang w:val="en-GB"/>
        </w:rPr>
        <w:t>With respect to</w:t>
      </w:r>
      <w:r w:rsidR="001C6E47">
        <w:rPr>
          <w:rFonts w:ascii="Georgia" w:hAnsi="Georgia"/>
          <w:sz w:val="22"/>
          <w:szCs w:val="22"/>
          <w:lang w:val="en-GB"/>
        </w:rPr>
        <w:t xml:space="preserve"> the</w:t>
      </w:r>
      <w:r w:rsidRPr="00033ED9">
        <w:rPr>
          <w:rFonts w:ascii="Georgia" w:hAnsi="Georgia"/>
          <w:sz w:val="22"/>
          <w:szCs w:val="22"/>
          <w:lang w:val="en-GB"/>
        </w:rPr>
        <w:t xml:space="preserve"> </w:t>
      </w:r>
      <w:r w:rsidRPr="00033ED9">
        <w:rPr>
          <w:rFonts w:ascii="Georgia" w:hAnsi="Georgia"/>
          <w:b/>
          <w:sz w:val="22"/>
          <w:szCs w:val="22"/>
          <w:lang w:val="en-GB"/>
        </w:rPr>
        <w:t>site-specific approach</w:t>
      </w:r>
      <w:r w:rsidRPr="00033ED9">
        <w:rPr>
          <w:rFonts w:ascii="Georgia" w:hAnsi="Georgia"/>
          <w:sz w:val="22"/>
          <w:szCs w:val="22"/>
          <w:lang w:val="en-GB"/>
        </w:rPr>
        <w:t>, it is recommended:</w:t>
      </w:r>
    </w:p>
    <w:p w14:paraId="61BFA072" w14:textId="14C5A830" w:rsidR="001C5C25" w:rsidRPr="00033ED9" w:rsidRDefault="00544952" w:rsidP="00354B69">
      <w:pPr>
        <w:pStyle w:val="5bullets"/>
        <w:rPr>
          <w:lang w:val="en-GB"/>
        </w:rPr>
      </w:pPr>
      <w:r w:rsidRPr="00033ED9">
        <w:rPr>
          <w:lang w:val="en-GB"/>
        </w:rPr>
        <w:t xml:space="preserve">Maintain </w:t>
      </w:r>
      <w:r w:rsidR="001C5C25" w:rsidRPr="00033ED9">
        <w:rPr>
          <w:lang w:val="en-GB"/>
        </w:rPr>
        <w:t xml:space="preserve">the principle, but </w:t>
      </w:r>
      <w:r w:rsidR="001C6E47">
        <w:rPr>
          <w:lang w:val="en-GB"/>
        </w:rPr>
        <w:t xml:space="preserve">not to </w:t>
      </w:r>
      <w:r w:rsidR="001C5C25" w:rsidRPr="00033ED9">
        <w:rPr>
          <w:lang w:val="en-GB"/>
        </w:rPr>
        <w:t>further promot</w:t>
      </w:r>
      <w:r w:rsidR="00117156">
        <w:rPr>
          <w:lang w:val="en-GB"/>
        </w:rPr>
        <w:t>e</w:t>
      </w:r>
      <w:r w:rsidR="001C6E47">
        <w:rPr>
          <w:lang w:val="en-GB"/>
        </w:rPr>
        <w:t xml:space="preserve"> it</w:t>
      </w:r>
      <w:r w:rsidR="001C5C25" w:rsidRPr="00033ED9">
        <w:rPr>
          <w:lang w:val="en-GB"/>
        </w:rPr>
        <w:t xml:space="preserve">, as it is widely implemented in the processes and structures of the </w:t>
      </w:r>
      <w:r w:rsidR="00B11C76" w:rsidRPr="00033ED9">
        <w:rPr>
          <w:lang w:val="en-GB"/>
        </w:rPr>
        <w:t>T</w:t>
      </w:r>
      <w:r w:rsidR="001C5C25" w:rsidRPr="00033ED9">
        <w:rPr>
          <w:lang w:val="en-GB"/>
        </w:rPr>
        <w:t>rilateral Cooperation</w:t>
      </w:r>
      <w:r w:rsidR="0001259B">
        <w:rPr>
          <w:lang w:val="en-GB"/>
        </w:rPr>
        <w:t>;</w:t>
      </w:r>
      <w:r w:rsidR="0001259B" w:rsidRPr="00033ED9">
        <w:rPr>
          <w:lang w:val="en-GB"/>
        </w:rPr>
        <w:t xml:space="preserve"> </w:t>
      </w:r>
    </w:p>
    <w:p w14:paraId="0F7B1613" w14:textId="4ED844CF" w:rsidR="001C5C25" w:rsidRPr="00033ED9" w:rsidRDefault="00544952" w:rsidP="00354B69">
      <w:pPr>
        <w:pStyle w:val="5bullets"/>
        <w:rPr>
          <w:lang w:val="en-GB"/>
        </w:rPr>
      </w:pPr>
      <w:r w:rsidRPr="00033ED9">
        <w:rPr>
          <w:lang w:val="en-GB"/>
        </w:rPr>
        <w:t xml:space="preserve">Continue </w:t>
      </w:r>
      <w:r w:rsidR="001C5C25" w:rsidRPr="00033ED9">
        <w:rPr>
          <w:lang w:val="en-GB"/>
        </w:rPr>
        <w:t xml:space="preserve">cooperation and exchange </w:t>
      </w:r>
      <w:r w:rsidR="002951ED" w:rsidRPr="00033ED9">
        <w:rPr>
          <w:lang w:val="en-GB"/>
        </w:rPr>
        <w:t xml:space="preserve">of knowledge </w:t>
      </w:r>
      <w:r w:rsidR="001C5C25" w:rsidRPr="00033ED9">
        <w:rPr>
          <w:lang w:val="en-GB"/>
        </w:rPr>
        <w:t xml:space="preserve">between the three countries on how to reach best </w:t>
      </w:r>
      <w:r w:rsidR="001C6E47" w:rsidRPr="00033ED9">
        <w:rPr>
          <w:lang w:val="en-GB"/>
        </w:rPr>
        <w:t>site</w:t>
      </w:r>
      <w:r w:rsidR="001C6E47">
        <w:rPr>
          <w:lang w:val="en-GB"/>
        </w:rPr>
        <w:t>-</w:t>
      </w:r>
      <w:r w:rsidR="001C5C25" w:rsidRPr="00033ED9">
        <w:rPr>
          <w:lang w:val="en-GB"/>
        </w:rPr>
        <w:t>specific solutions together with involved stakeholders.</w:t>
      </w:r>
    </w:p>
    <w:p w14:paraId="000A9685" w14:textId="18D42AFA" w:rsidR="001C5C25" w:rsidRPr="00033ED9" w:rsidRDefault="001C5C25" w:rsidP="001C5C25">
      <w:pPr>
        <w:pStyle w:val="ListParagraph"/>
        <w:spacing w:after="170" w:line="340" w:lineRule="exact"/>
        <w:ind w:left="0"/>
        <w:rPr>
          <w:rFonts w:ascii="Georgia" w:hAnsi="Georgia"/>
          <w:sz w:val="22"/>
          <w:szCs w:val="22"/>
          <w:lang w:val="en-GB"/>
        </w:rPr>
      </w:pPr>
      <w:r w:rsidRPr="00033ED9">
        <w:rPr>
          <w:rFonts w:ascii="Georgia" w:hAnsi="Georgia"/>
          <w:sz w:val="22"/>
          <w:szCs w:val="22"/>
          <w:lang w:val="en-GB"/>
        </w:rPr>
        <w:t>With respect to</w:t>
      </w:r>
      <w:r w:rsidR="001C6E47">
        <w:rPr>
          <w:rFonts w:ascii="Georgia" w:hAnsi="Georgia"/>
          <w:sz w:val="22"/>
          <w:szCs w:val="22"/>
          <w:lang w:val="en-GB"/>
        </w:rPr>
        <w:t xml:space="preserve"> the</w:t>
      </w:r>
      <w:r w:rsidRPr="00033ED9">
        <w:rPr>
          <w:rFonts w:ascii="Georgia" w:hAnsi="Georgia"/>
          <w:sz w:val="22"/>
          <w:szCs w:val="22"/>
          <w:lang w:val="en-GB"/>
        </w:rPr>
        <w:t xml:space="preserve"> </w:t>
      </w:r>
      <w:r w:rsidRPr="00033ED9">
        <w:rPr>
          <w:rFonts w:ascii="Georgia" w:hAnsi="Georgia"/>
          <w:b/>
          <w:sz w:val="22"/>
          <w:szCs w:val="22"/>
          <w:lang w:val="en-GB"/>
        </w:rPr>
        <w:t>participatory approach</w:t>
      </w:r>
      <w:r w:rsidRPr="00033ED9">
        <w:rPr>
          <w:rFonts w:ascii="Georgia" w:hAnsi="Georgia"/>
          <w:sz w:val="22"/>
          <w:szCs w:val="22"/>
          <w:lang w:val="en-GB"/>
        </w:rPr>
        <w:t>, it is recommended:</w:t>
      </w:r>
    </w:p>
    <w:p w14:paraId="313D27F6" w14:textId="687C3BD3" w:rsidR="001C5C25" w:rsidRPr="00033ED9" w:rsidRDefault="00544952" w:rsidP="00354B69">
      <w:pPr>
        <w:pStyle w:val="5bullets"/>
        <w:rPr>
          <w:lang w:val="en-GB"/>
        </w:rPr>
      </w:pPr>
      <w:r w:rsidRPr="00033ED9">
        <w:rPr>
          <w:lang w:val="en-GB"/>
        </w:rPr>
        <w:t xml:space="preserve">Maintain </w:t>
      </w:r>
      <w:r w:rsidR="001C5C25" w:rsidRPr="00033ED9">
        <w:rPr>
          <w:lang w:val="en-GB"/>
        </w:rPr>
        <w:t xml:space="preserve">the principle </w:t>
      </w:r>
      <w:r w:rsidRPr="00033ED9">
        <w:rPr>
          <w:lang w:val="en-GB"/>
        </w:rPr>
        <w:t>as</w:t>
      </w:r>
      <w:r w:rsidR="001C5C25" w:rsidRPr="00033ED9">
        <w:rPr>
          <w:lang w:val="en-GB"/>
        </w:rPr>
        <w:t xml:space="preserve"> one central aim of trilateral management of the </w:t>
      </w:r>
      <w:proofErr w:type="spellStart"/>
      <w:r w:rsidR="001C5C25" w:rsidRPr="00033ED9">
        <w:rPr>
          <w:lang w:val="en-GB"/>
        </w:rPr>
        <w:t>Wadden</w:t>
      </w:r>
      <w:proofErr w:type="spellEnd"/>
      <w:r w:rsidR="001C5C25" w:rsidRPr="00033ED9">
        <w:rPr>
          <w:lang w:val="en-GB"/>
        </w:rPr>
        <w:t xml:space="preserve"> Sea, including</w:t>
      </w:r>
      <w:r w:rsidR="00F52E48" w:rsidRPr="00033ED9">
        <w:rPr>
          <w:lang w:val="en-GB"/>
        </w:rPr>
        <w:t xml:space="preserve"> climate change adaptation</w:t>
      </w:r>
      <w:r w:rsidR="0001259B">
        <w:rPr>
          <w:lang w:val="en-GB"/>
        </w:rPr>
        <w:t>;</w:t>
      </w:r>
      <w:r w:rsidR="0001259B" w:rsidRPr="00033ED9">
        <w:rPr>
          <w:lang w:val="en-GB"/>
        </w:rPr>
        <w:t xml:space="preserve"> </w:t>
      </w:r>
    </w:p>
    <w:p w14:paraId="1232D253" w14:textId="1D78E0F2" w:rsidR="001C5C25" w:rsidRPr="00033ED9" w:rsidRDefault="00544952" w:rsidP="00354B69">
      <w:pPr>
        <w:pStyle w:val="5bullets"/>
        <w:rPr>
          <w:lang w:val="en-GB"/>
        </w:rPr>
      </w:pPr>
      <w:r w:rsidRPr="00033ED9">
        <w:rPr>
          <w:lang w:val="en-GB"/>
        </w:rPr>
        <w:t xml:space="preserve">Extend </w:t>
      </w:r>
      <w:r w:rsidR="001C5C25" w:rsidRPr="00033ED9">
        <w:rPr>
          <w:lang w:val="en-GB"/>
        </w:rPr>
        <w:t xml:space="preserve">communication and participation to all aspects of climate change which concerns society in the entire </w:t>
      </w:r>
      <w:proofErr w:type="spellStart"/>
      <w:r w:rsidR="001C5C25" w:rsidRPr="00033ED9">
        <w:rPr>
          <w:lang w:val="en-GB"/>
        </w:rPr>
        <w:t>Wadden</w:t>
      </w:r>
      <w:proofErr w:type="spellEnd"/>
      <w:r w:rsidR="001C5C25" w:rsidRPr="00033ED9">
        <w:rPr>
          <w:lang w:val="en-GB"/>
        </w:rPr>
        <w:t xml:space="preserve"> Sea </w:t>
      </w:r>
      <w:r w:rsidR="00DA305F" w:rsidRPr="00033ED9">
        <w:rPr>
          <w:lang w:val="en-GB"/>
        </w:rPr>
        <w:t>r</w:t>
      </w:r>
      <w:r w:rsidR="001C5C25" w:rsidRPr="00033ED9">
        <w:rPr>
          <w:lang w:val="en-GB"/>
        </w:rPr>
        <w:t>egion</w:t>
      </w:r>
      <w:r w:rsidR="0001259B">
        <w:rPr>
          <w:lang w:val="en-GB"/>
        </w:rPr>
        <w:t>;</w:t>
      </w:r>
    </w:p>
    <w:p w14:paraId="42BB85FB" w14:textId="719157ED" w:rsidR="001C5C25" w:rsidRPr="00033ED9" w:rsidRDefault="00544952" w:rsidP="00354B69">
      <w:pPr>
        <w:pStyle w:val="5bullets"/>
        <w:rPr>
          <w:lang w:val="en-GB"/>
        </w:rPr>
      </w:pPr>
      <w:r w:rsidRPr="00033ED9">
        <w:rPr>
          <w:lang w:val="en-GB"/>
        </w:rPr>
        <w:t>C</w:t>
      </w:r>
      <w:r w:rsidR="002951ED" w:rsidRPr="00033ED9">
        <w:rPr>
          <w:lang w:val="en-GB"/>
        </w:rPr>
        <w:t>onsider organizing</w:t>
      </w:r>
      <w:r w:rsidR="001C5C25" w:rsidRPr="00033ED9">
        <w:rPr>
          <w:lang w:val="en-GB"/>
        </w:rPr>
        <w:t xml:space="preserve"> a joint workshop or symposium on the climate issue to demonstrate broad cooperation on strengthening the </w:t>
      </w:r>
      <w:proofErr w:type="spellStart"/>
      <w:r w:rsidR="001C5C25" w:rsidRPr="00033ED9">
        <w:rPr>
          <w:lang w:val="en-GB"/>
        </w:rPr>
        <w:t>Wadden</w:t>
      </w:r>
      <w:proofErr w:type="spellEnd"/>
      <w:r w:rsidR="001C5C25" w:rsidRPr="00033ED9">
        <w:rPr>
          <w:lang w:val="en-GB"/>
        </w:rPr>
        <w:t xml:space="preserve"> Sea </w:t>
      </w:r>
      <w:r w:rsidR="00DA305F" w:rsidRPr="00033ED9">
        <w:rPr>
          <w:lang w:val="en-GB"/>
        </w:rPr>
        <w:t>r</w:t>
      </w:r>
      <w:r w:rsidR="001C5C25" w:rsidRPr="00033ED9">
        <w:rPr>
          <w:lang w:val="en-GB"/>
        </w:rPr>
        <w:t>egion</w:t>
      </w:r>
      <w:r w:rsidR="0001259B">
        <w:rPr>
          <w:lang w:val="en-GB"/>
        </w:rPr>
        <w:t>;</w:t>
      </w:r>
      <w:r w:rsidR="0001259B" w:rsidRPr="00033ED9">
        <w:rPr>
          <w:lang w:val="en-GB"/>
        </w:rPr>
        <w:t xml:space="preserve"> </w:t>
      </w:r>
    </w:p>
    <w:p w14:paraId="2F0FC121" w14:textId="7128434D" w:rsidR="001C5C25" w:rsidRPr="00033ED9" w:rsidRDefault="00544952" w:rsidP="00354B69">
      <w:pPr>
        <w:pStyle w:val="5bullets"/>
        <w:rPr>
          <w:lang w:val="en-GB"/>
        </w:rPr>
      </w:pPr>
      <w:r w:rsidRPr="00033ED9">
        <w:rPr>
          <w:lang w:val="en-GB"/>
        </w:rPr>
        <w:t>Offer program</w:t>
      </w:r>
      <w:r w:rsidR="001C6E47">
        <w:rPr>
          <w:lang w:val="en-GB"/>
        </w:rPr>
        <w:t>me</w:t>
      </w:r>
      <w:r w:rsidRPr="00033ED9">
        <w:rPr>
          <w:lang w:val="en-GB"/>
        </w:rPr>
        <w:t>s regarding climate change and adaptation</w:t>
      </w:r>
      <w:r w:rsidR="001C5C25" w:rsidRPr="00033ED9">
        <w:rPr>
          <w:lang w:val="en-GB"/>
        </w:rPr>
        <w:t>, besides activities about the culture and history of the people living in this region</w:t>
      </w:r>
      <w:r w:rsidR="001C6E47">
        <w:rPr>
          <w:lang w:val="en-GB"/>
        </w:rPr>
        <w:t>,</w:t>
      </w:r>
      <w:r w:rsidR="001C5C25" w:rsidRPr="00033ED9">
        <w:rPr>
          <w:lang w:val="en-GB"/>
        </w:rPr>
        <w:t xml:space="preserve"> as well as activities </w:t>
      </w:r>
      <w:r w:rsidR="001C6E47">
        <w:rPr>
          <w:lang w:val="en-GB"/>
        </w:rPr>
        <w:t>concerning</w:t>
      </w:r>
      <w:r w:rsidR="001C6E47" w:rsidRPr="00033ED9">
        <w:rPr>
          <w:lang w:val="en-GB"/>
        </w:rPr>
        <w:t xml:space="preserve"> </w:t>
      </w:r>
      <w:r w:rsidR="001C5C25" w:rsidRPr="00033ED9">
        <w:rPr>
          <w:lang w:val="en-GB"/>
        </w:rPr>
        <w:t xml:space="preserve">the regional and international protection of the </w:t>
      </w:r>
      <w:proofErr w:type="spellStart"/>
      <w:r w:rsidR="001C5C25" w:rsidRPr="00033ED9">
        <w:rPr>
          <w:lang w:val="en-GB"/>
        </w:rPr>
        <w:t>Wadden</w:t>
      </w:r>
      <w:proofErr w:type="spellEnd"/>
      <w:r w:rsidR="001C5C25" w:rsidRPr="00033ED9">
        <w:rPr>
          <w:lang w:val="en-GB"/>
        </w:rPr>
        <w:t xml:space="preserve"> Sea</w:t>
      </w:r>
      <w:r w:rsidR="0001259B">
        <w:rPr>
          <w:lang w:val="en-GB"/>
        </w:rPr>
        <w:t>;</w:t>
      </w:r>
      <w:r w:rsidR="0001259B" w:rsidRPr="00033ED9">
        <w:rPr>
          <w:lang w:val="en-GB"/>
        </w:rPr>
        <w:t xml:space="preserve"> </w:t>
      </w:r>
    </w:p>
    <w:p w14:paraId="0A70EBC1" w14:textId="2EE0D576" w:rsidR="001C5C25" w:rsidRPr="00033ED9" w:rsidRDefault="00544952" w:rsidP="00354B69">
      <w:pPr>
        <w:pStyle w:val="5bullets"/>
        <w:rPr>
          <w:lang w:val="en-GB"/>
        </w:rPr>
      </w:pPr>
      <w:r w:rsidRPr="00033ED9">
        <w:rPr>
          <w:lang w:val="en-GB"/>
        </w:rPr>
        <w:t xml:space="preserve">Select </w:t>
      </w:r>
      <w:r w:rsidR="001C5C25" w:rsidRPr="00033ED9">
        <w:rPr>
          <w:lang w:val="en-GB"/>
        </w:rPr>
        <w:t xml:space="preserve">climate change </w:t>
      </w:r>
      <w:r w:rsidRPr="00033ED9">
        <w:rPr>
          <w:lang w:val="en-GB"/>
        </w:rPr>
        <w:t>as</w:t>
      </w:r>
      <w:r w:rsidR="001C5C25" w:rsidRPr="00033ED9">
        <w:rPr>
          <w:lang w:val="en-GB"/>
        </w:rPr>
        <w:t xml:space="preserve"> a topic of its own </w:t>
      </w:r>
      <w:r w:rsidR="002951ED" w:rsidRPr="00033ED9">
        <w:rPr>
          <w:lang w:val="en-GB"/>
        </w:rPr>
        <w:t xml:space="preserve">in the </w:t>
      </w:r>
      <w:r w:rsidR="001C6E47">
        <w:rPr>
          <w:lang w:val="en-GB"/>
        </w:rPr>
        <w:t>T</w:t>
      </w:r>
      <w:r w:rsidR="001C6E47" w:rsidRPr="00033ED9">
        <w:rPr>
          <w:lang w:val="en-GB"/>
        </w:rPr>
        <w:t xml:space="preserve">rilateral </w:t>
      </w:r>
      <w:r w:rsidR="001C6E47">
        <w:rPr>
          <w:lang w:val="en-GB"/>
        </w:rPr>
        <w:t>C</w:t>
      </w:r>
      <w:r w:rsidR="001C6E47" w:rsidRPr="00033ED9">
        <w:rPr>
          <w:lang w:val="en-GB"/>
        </w:rPr>
        <w:t>ommunication</w:t>
      </w:r>
      <w:r w:rsidR="001C6E47">
        <w:rPr>
          <w:lang w:val="en-GB"/>
        </w:rPr>
        <w:t>s</w:t>
      </w:r>
      <w:r w:rsidR="001C6E47" w:rsidRPr="00033ED9">
        <w:rPr>
          <w:lang w:val="en-GB"/>
        </w:rPr>
        <w:t xml:space="preserve"> </w:t>
      </w:r>
      <w:r w:rsidR="001C6E47">
        <w:rPr>
          <w:lang w:val="en-GB"/>
        </w:rPr>
        <w:t>S</w:t>
      </w:r>
      <w:r w:rsidR="001C6E47" w:rsidRPr="00033ED9">
        <w:rPr>
          <w:lang w:val="en-GB"/>
        </w:rPr>
        <w:t xml:space="preserve">trategy </w:t>
      </w:r>
      <w:r w:rsidR="002951ED" w:rsidRPr="00033ED9">
        <w:rPr>
          <w:lang w:val="en-GB"/>
        </w:rPr>
        <w:t xml:space="preserve">instead of integrating it within different themes. This helps </w:t>
      </w:r>
      <w:r w:rsidR="001C5C25" w:rsidRPr="00033ED9">
        <w:rPr>
          <w:lang w:val="en-GB"/>
        </w:rPr>
        <w:t>t</w:t>
      </w:r>
      <w:r w:rsidR="002951ED" w:rsidRPr="00033ED9">
        <w:rPr>
          <w:lang w:val="en-GB"/>
        </w:rPr>
        <w:t>o raise the necessary awareness</w:t>
      </w:r>
      <w:r w:rsidR="001C5C25" w:rsidRPr="00033ED9">
        <w:rPr>
          <w:lang w:val="en-GB"/>
        </w:rPr>
        <w:t>.</w:t>
      </w:r>
    </w:p>
    <w:p w14:paraId="130E9CAF" w14:textId="4DAC14D1" w:rsidR="001C5C25" w:rsidRPr="00033ED9" w:rsidRDefault="002A285B" w:rsidP="001C5C25">
      <w:pPr>
        <w:pStyle w:val="4bodytext"/>
        <w:rPr>
          <w:lang w:val="en-GB"/>
        </w:rPr>
      </w:pPr>
      <w:r w:rsidRPr="00033ED9">
        <w:rPr>
          <w:lang w:val="en-GB"/>
        </w:rPr>
        <w:br/>
      </w:r>
      <w:r w:rsidR="001C5C25" w:rsidRPr="00033ED9">
        <w:rPr>
          <w:lang w:val="en-GB"/>
        </w:rPr>
        <w:t xml:space="preserve">Finally, with respect to future activities, it is recommended that the existing or a new task group should continue to monitor the </w:t>
      </w:r>
      <w:r w:rsidR="001C6E47">
        <w:rPr>
          <w:lang w:val="en-GB"/>
        </w:rPr>
        <w:t>T</w:t>
      </w:r>
      <w:r w:rsidR="001C6E47" w:rsidRPr="00033ED9">
        <w:rPr>
          <w:lang w:val="en-GB"/>
        </w:rPr>
        <w:t xml:space="preserve">rilateral </w:t>
      </w:r>
      <w:r w:rsidR="001C5C25" w:rsidRPr="00033ED9">
        <w:rPr>
          <w:lang w:val="en-GB"/>
        </w:rPr>
        <w:t>Climate Adaptation Strategy and embed the results in long-term trilateral climate change policies and, further</w:t>
      </w:r>
      <w:r w:rsidR="001C6E47">
        <w:rPr>
          <w:lang w:val="en-GB"/>
        </w:rPr>
        <w:t>more</w:t>
      </w:r>
      <w:r w:rsidR="001C5C25" w:rsidRPr="00033ED9">
        <w:rPr>
          <w:lang w:val="en-GB"/>
        </w:rPr>
        <w:t xml:space="preserve">, </w:t>
      </w:r>
      <w:r w:rsidR="001C6E47">
        <w:rPr>
          <w:lang w:val="en-GB"/>
        </w:rPr>
        <w:t xml:space="preserve">to </w:t>
      </w:r>
      <w:r w:rsidR="001C5C25" w:rsidRPr="00033ED9">
        <w:rPr>
          <w:lang w:val="en-GB"/>
        </w:rPr>
        <w:t>stimulate trilateral knowledge exchange on best practices for adapting to climate change.</w:t>
      </w:r>
      <w:r w:rsidR="005F513B" w:rsidRPr="00033ED9">
        <w:rPr>
          <w:lang w:val="en-GB"/>
        </w:rPr>
        <w:t xml:space="preserve"> This task group can also advise on implementing the recommendations above, and</w:t>
      </w:r>
      <w:r w:rsidR="001C6E47">
        <w:rPr>
          <w:lang w:val="en-GB"/>
        </w:rPr>
        <w:t xml:space="preserve"> provide</w:t>
      </w:r>
      <w:r w:rsidR="005F513B" w:rsidRPr="00033ED9">
        <w:rPr>
          <w:lang w:val="en-GB"/>
        </w:rPr>
        <w:t xml:space="preserve"> </w:t>
      </w:r>
      <w:r w:rsidR="001C6E47" w:rsidRPr="00033ED9">
        <w:rPr>
          <w:lang w:val="en-GB"/>
        </w:rPr>
        <w:t>advi</w:t>
      </w:r>
      <w:r w:rsidR="001C6E47">
        <w:rPr>
          <w:lang w:val="en-GB"/>
        </w:rPr>
        <w:t>c</w:t>
      </w:r>
      <w:r w:rsidR="001C6E47" w:rsidRPr="00033ED9">
        <w:rPr>
          <w:lang w:val="en-GB"/>
        </w:rPr>
        <w:t xml:space="preserve">e </w:t>
      </w:r>
      <w:r w:rsidR="001C6E47">
        <w:rPr>
          <w:lang w:val="en-GB"/>
        </w:rPr>
        <w:t>on</w:t>
      </w:r>
      <w:r w:rsidR="001C6E47" w:rsidRPr="00033ED9">
        <w:rPr>
          <w:lang w:val="en-GB"/>
        </w:rPr>
        <w:t xml:space="preserve"> updat</w:t>
      </w:r>
      <w:r w:rsidR="001C6E47">
        <w:rPr>
          <w:lang w:val="en-GB"/>
        </w:rPr>
        <w:t>ing</w:t>
      </w:r>
      <w:r w:rsidR="001C6E47" w:rsidRPr="00033ED9">
        <w:rPr>
          <w:lang w:val="en-GB"/>
        </w:rPr>
        <w:t xml:space="preserve"> </w:t>
      </w:r>
      <w:r w:rsidR="005F513B" w:rsidRPr="00033ED9">
        <w:rPr>
          <w:lang w:val="en-GB"/>
        </w:rPr>
        <w:t>the priorities in CCAS if needed.</w:t>
      </w:r>
    </w:p>
    <w:p w14:paraId="1DF34595" w14:textId="16833A91" w:rsidR="00C8565B" w:rsidRPr="00033ED9" w:rsidRDefault="00C8565B" w:rsidP="00C8565B">
      <w:pPr>
        <w:pStyle w:val="1Sectiontitles"/>
        <w:rPr>
          <w:lang w:val="en-GB"/>
        </w:rPr>
      </w:pPr>
      <w:bookmarkStart w:id="26" w:name="_Toc496629599"/>
      <w:r w:rsidRPr="00033ED9">
        <w:rPr>
          <w:lang w:val="en-GB"/>
        </w:rPr>
        <w:t>References</w:t>
      </w:r>
      <w:bookmarkEnd w:id="26"/>
    </w:p>
    <w:p w14:paraId="72992E48" w14:textId="77777777" w:rsidR="00DA305F" w:rsidRPr="00033ED9" w:rsidRDefault="00DA305F" w:rsidP="00DA305F">
      <w:pPr>
        <w:widowControl w:val="0"/>
        <w:autoSpaceDE w:val="0"/>
        <w:autoSpaceDN w:val="0"/>
        <w:adjustRightInd w:val="0"/>
        <w:spacing w:after="120" w:line="264" w:lineRule="auto"/>
        <w:ind w:left="480" w:hanging="480"/>
        <w:rPr>
          <w:rFonts w:ascii="Georgia" w:hAnsi="Georgia" w:cs="Times New Roman"/>
          <w:noProof/>
          <w:sz w:val="22"/>
          <w:lang w:val="en-GB"/>
        </w:rPr>
      </w:pPr>
      <w:r w:rsidRPr="00033ED9">
        <w:rPr>
          <w:lang w:val="en-GB"/>
        </w:rPr>
        <w:fldChar w:fldCharType="begin" w:fldLock="1"/>
      </w:r>
      <w:r w:rsidRPr="00033ED9">
        <w:rPr>
          <w:lang w:val="en-GB"/>
        </w:rPr>
        <w:instrText xml:space="preserve">ADDIN Mendeley Bibliography CSL_BIBLIOGRAPHY </w:instrText>
      </w:r>
      <w:r w:rsidRPr="00033ED9">
        <w:rPr>
          <w:lang w:val="en-GB"/>
        </w:rPr>
        <w:fldChar w:fldCharType="separate"/>
      </w:r>
      <w:r w:rsidRPr="00033ED9">
        <w:rPr>
          <w:rFonts w:ascii="Georgia" w:hAnsi="Georgia" w:cs="Times New Roman"/>
          <w:noProof/>
          <w:sz w:val="22"/>
          <w:lang w:val="en-GB"/>
        </w:rPr>
        <w:t xml:space="preserve">Le Bars, D., Drijfhout, S. &amp; de Vries, H., 2017. A high-end sea level rise probabilistic projection including rapid Antarctic ice sheet mass loss. </w:t>
      </w:r>
      <w:r w:rsidRPr="00033ED9">
        <w:rPr>
          <w:rFonts w:ascii="Georgia" w:hAnsi="Georgia" w:cs="Times New Roman"/>
          <w:i/>
          <w:iCs/>
          <w:noProof/>
          <w:sz w:val="22"/>
          <w:lang w:val="en-GB"/>
        </w:rPr>
        <w:t>Environmental Research Letters</w:t>
      </w:r>
      <w:r w:rsidRPr="00033ED9">
        <w:rPr>
          <w:rFonts w:ascii="Georgia" w:hAnsi="Georgia" w:cs="Times New Roman"/>
          <w:noProof/>
          <w:sz w:val="22"/>
          <w:lang w:val="en-GB"/>
        </w:rPr>
        <w:t>, 12(4), p.44013.</w:t>
      </w:r>
    </w:p>
    <w:p w14:paraId="59784EE6" w14:textId="77777777" w:rsidR="00DA305F" w:rsidRPr="00033ED9" w:rsidRDefault="00DA305F" w:rsidP="00DA305F">
      <w:pPr>
        <w:widowControl w:val="0"/>
        <w:autoSpaceDE w:val="0"/>
        <w:autoSpaceDN w:val="0"/>
        <w:adjustRightInd w:val="0"/>
        <w:spacing w:after="120" w:line="264" w:lineRule="auto"/>
        <w:ind w:left="480" w:hanging="480"/>
        <w:rPr>
          <w:rFonts w:ascii="Georgia" w:hAnsi="Georgia" w:cs="Times New Roman"/>
          <w:noProof/>
          <w:sz w:val="22"/>
          <w:lang w:val="en-GB"/>
        </w:rPr>
      </w:pPr>
      <w:r w:rsidRPr="00033ED9">
        <w:rPr>
          <w:rFonts w:ascii="Georgia" w:hAnsi="Georgia" w:cs="Times New Roman"/>
          <w:noProof/>
          <w:sz w:val="22"/>
          <w:lang w:val="en-GB"/>
        </w:rPr>
        <w:t xml:space="preserve">Grinsted, A. et al., 2015. Sea level rise projections for Northern Europe under RCP8.5. </w:t>
      </w:r>
      <w:r w:rsidRPr="00033ED9">
        <w:rPr>
          <w:rFonts w:ascii="Georgia" w:hAnsi="Georgia" w:cs="Times New Roman"/>
          <w:i/>
          <w:iCs/>
          <w:noProof/>
          <w:sz w:val="22"/>
          <w:lang w:val="en-GB"/>
        </w:rPr>
        <w:t>Climate Research</w:t>
      </w:r>
      <w:r w:rsidRPr="00033ED9">
        <w:rPr>
          <w:rFonts w:ascii="Georgia" w:hAnsi="Georgia" w:cs="Times New Roman"/>
          <w:noProof/>
          <w:sz w:val="22"/>
          <w:lang w:val="en-GB"/>
        </w:rPr>
        <w:t>, 64(1), pp.15–23.</w:t>
      </w:r>
    </w:p>
    <w:p w14:paraId="6643A1E8" w14:textId="4805B6EA" w:rsidR="00DA305F" w:rsidRPr="00033ED9" w:rsidRDefault="00DA305F" w:rsidP="00DA305F">
      <w:pPr>
        <w:pStyle w:val="4bodytext"/>
        <w:spacing w:after="120" w:line="264" w:lineRule="auto"/>
        <w:rPr>
          <w:lang w:val="en-GB"/>
        </w:rPr>
      </w:pPr>
      <w:r w:rsidRPr="00033ED9">
        <w:rPr>
          <w:lang w:val="en-GB"/>
        </w:rPr>
        <w:fldChar w:fldCharType="end"/>
      </w:r>
    </w:p>
    <w:p w14:paraId="60EE14EE" w14:textId="44BCF0CD" w:rsidR="00C8565B" w:rsidRPr="00937D4B" w:rsidRDefault="00C16C68" w:rsidP="00C8565B">
      <w:pPr>
        <w:pStyle w:val="4bodytext"/>
        <w:rPr>
          <w:lang w:val="en-GB"/>
        </w:rPr>
      </w:pPr>
      <w:r w:rsidRPr="00033ED9">
        <w:rPr>
          <w:lang w:val="en-GB"/>
        </w:rPr>
        <w:br w:type="page"/>
      </w:r>
      <w:r w:rsidRPr="003533B9">
        <w:rPr>
          <w:rFonts w:ascii="Arial" w:hAnsi="Arial"/>
          <w:b/>
          <w:noProof/>
          <w:color w:val="FFFFFF" w:themeColor="background1"/>
          <w:sz w:val="36"/>
          <w:szCs w:val="36"/>
          <w:lang w:val="de-DE" w:eastAsia="de-DE"/>
        </w:rPr>
        <mc:AlternateContent>
          <mc:Choice Requires="wps">
            <w:drawing>
              <wp:anchor distT="0" distB="0" distL="114300" distR="114300" simplePos="0" relativeHeight="251678720" behindDoc="0" locked="0" layoutInCell="1" allowOverlap="1" wp14:anchorId="1F6ECB88" wp14:editId="5C003DD4">
                <wp:simplePos x="0" y="0"/>
                <wp:positionH relativeFrom="margin">
                  <wp:align>right</wp:align>
                </wp:positionH>
                <wp:positionV relativeFrom="margin">
                  <wp:posOffset>6480810</wp:posOffset>
                </wp:positionV>
                <wp:extent cx="1184400" cy="360000"/>
                <wp:effectExtent l="0" t="0" r="0" b="2540"/>
                <wp:wrapNone/>
                <wp:docPr id="24" name="Textfeld 24"/>
                <wp:cNvGraphicFramePr/>
                <a:graphic xmlns:a="http://schemas.openxmlformats.org/drawingml/2006/main">
                  <a:graphicData uri="http://schemas.microsoft.com/office/word/2010/wordprocessingShape">
                    <wps:wsp>
                      <wps:cNvSpPr txBox="1"/>
                      <wps:spPr>
                        <a:xfrm>
                          <a:off x="0" y="0"/>
                          <a:ext cx="1184400" cy="36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C50E3D" w14:textId="34B937AC" w:rsidR="002210D8" w:rsidRPr="00C16C68" w:rsidRDefault="002210D8">
                            <w:pPr>
                              <w:rPr>
                                <w:color w:val="C6F3FF" w:themeColor="accent1" w:themeTint="33"/>
                                <w:lang w:val="de-DE"/>
                              </w:rPr>
                            </w:pPr>
                            <w:r>
                              <w:rPr>
                                <w:color w:val="C6F3FF" w:themeColor="accent1" w:themeTint="33"/>
                                <w:lang w:val="de-DE"/>
                              </w:rPr>
                              <w:t xml:space="preserve">© </w:t>
                            </w:r>
                            <w:r w:rsidRPr="00C16C68">
                              <w:rPr>
                                <w:color w:val="C6F3FF" w:themeColor="accent1" w:themeTint="33"/>
                                <w:lang w:val="de-DE"/>
                              </w:rPr>
                              <w:t>CWSS 2017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4" o:spid="_x0000_s1027" type="#_x0000_t202" style="position:absolute;margin-left:42.05pt;margin-top:510.3pt;width:93.25pt;height:28.35pt;z-index:251678720;visibility:visible;mso-wrap-style:non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" filled="f" stroked="f" strokeweight=".5pt">
                <v:textbox>
                  <w:txbxContent>
                    <w:p w14:paraId="4EC50E3D" w14:textId="34B937AC" w:rsidR="002210D8" w:rsidRPr="00C16C68" w:rsidRDefault="002210D8">
                      <w:pPr>
                        <w:rPr>
                          <w:color w:val="C6F3FF" w:themeColor="accent1" w:themeTint="33"/>
                          <w:lang w:val="de-DE"/>
                        </w:rPr>
                      </w:pPr>
                      <w:r>
                        <w:rPr>
                          <w:color w:val="C6F3FF" w:themeColor="accent1" w:themeTint="33"/>
                          <w:lang w:val="de-DE"/>
                        </w:rPr>
                        <w:t xml:space="preserve">© </w:t>
                      </w:r>
                      <w:r w:rsidRPr="00C16C68">
                        <w:rPr>
                          <w:color w:val="C6F3FF" w:themeColor="accent1" w:themeTint="33"/>
                          <w:lang w:val="de-DE"/>
                        </w:rPr>
                        <w:t>CWSS 2017</w:t>
                      </w:r>
                    </w:p>
                  </w:txbxContent>
                </v:textbox>
                <w10:wrap anchorx="margin" anchory="margin"/>
              </v:shape>
            </w:pict>
          </mc:Fallback>
        </mc:AlternateContent>
      </w:r>
      <w:r w:rsidRPr="00384FD9">
        <w:rPr>
          <w:rFonts w:ascii="Arial" w:hAnsi="Arial"/>
          <w:b/>
          <w:noProof/>
          <w:color w:val="FFFFFF" w:themeColor="background1"/>
          <w:sz w:val="36"/>
          <w:szCs w:val="36"/>
          <w:lang w:val="de-DE" w:eastAsia="de-DE"/>
        </w:rPr>
        <w:drawing>
          <wp:anchor distT="0" distB="0" distL="114300" distR="114300" simplePos="0" relativeHeight="251677696" behindDoc="1" locked="0" layoutInCell="1" allowOverlap="1" wp14:anchorId="33C08093" wp14:editId="0523556B">
            <wp:simplePos x="0" y="0"/>
            <wp:positionH relativeFrom="page">
              <wp:align>left</wp:align>
            </wp:positionH>
            <wp:positionV relativeFrom="page">
              <wp:align>top</wp:align>
            </wp:positionV>
            <wp:extent cx="7560000" cy="10688400"/>
            <wp:effectExtent l="0" t="0" r="3175" b="0"/>
            <wp:wrapNone/>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12">
                      <a:extLst>
                        <a:ext uri="{28A0092B-C50C-407E-A947-70E740481C1C}">
                          <a14:useLocalDpi xmlns:a14="http://schemas.microsoft.com/office/drawing/2010/main" val="0"/>
                        </a:ext>
                      </a:extLst>
                    </a:blip>
                    <a:stretch>
                      <a:fillRect/>
                    </a:stretch>
                  </pic:blipFill>
                  <pic:spPr>
                    <a:xfrm>
                      <a:off x="0" y="0"/>
                      <a:ext cx="7560000" cy="106884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sectPr w:rsidR="00C8565B" w:rsidRPr="00937D4B" w:rsidSect="001E6312">
      <w:pgSz w:w="11901" w:h="16840"/>
      <w:pgMar w:top="1134" w:right="1134" w:bottom="1134" w:left="1134" w:header="0" w:footer="0"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FBD846" w14:textId="77777777" w:rsidR="002210D8" w:rsidRDefault="002210D8" w:rsidP="000811DD">
      <w:r>
        <w:separator/>
      </w:r>
    </w:p>
  </w:endnote>
  <w:endnote w:type="continuationSeparator" w:id="0">
    <w:p w14:paraId="41608D67" w14:textId="77777777" w:rsidR="002210D8" w:rsidRDefault="002210D8" w:rsidP="00081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eorgia">
    <w:panose1 w:val="02040502050405020303"/>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ppleSystemUIFont">
    <w:altName w:val="Cambria"/>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7565167"/>
      <w:docPartObj>
        <w:docPartGallery w:val="Page Numbers (Bottom of Page)"/>
        <w:docPartUnique/>
      </w:docPartObj>
    </w:sdtPr>
    <w:sdtEndPr>
      <w:rPr>
        <w:rFonts w:ascii="Georgia" w:hAnsi="Georgia"/>
        <w:sz w:val="22"/>
        <w:szCs w:val="22"/>
      </w:rPr>
    </w:sdtEndPr>
    <w:sdtContent>
      <w:p w14:paraId="17B5C66C" w14:textId="4860B011" w:rsidR="002210D8" w:rsidRPr="00937D4B" w:rsidRDefault="002210D8">
        <w:pPr>
          <w:pStyle w:val="Footer"/>
          <w:jc w:val="right"/>
          <w:rPr>
            <w:rFonts w:ascii="Georgia" w:hAnsi="Georgia"/>
            <w:sz w:val="22"/>
            <w:szCs w:val="22"/>
          </w:rPr>
        </w:pPr>
        <w:r w:rsidRPr="00937D4B">
          <w:rPr>
            <w:rFonts w:ascii="Georgia" w:hAnsi="Georgia"/>
            <w:sz w:val="22"/>
            <w:szCs w:val="22"/>
          </w:rPr>
          <w:fldChar w:fldCharType="begin"/>
        </w:r>
        <w:r w:rsidRPr="00937D4B">
          <w:rPr>
            <w:rFonts w:ascii="Georgia" w:hAnsi="Georgia"/>
            <w:sz w:val="22"/>
            <w:szCs w:val="22"/>
          </w:rPr>
          <w:instrText>PAGE   \* MERGEFORMAT</w:instrText>
        </w:r>
        <w:r w:rsidRPr="00937D4B">
          <w:rPr>
            <w:rFonts w:ascii="Georgia" w:hAnsi="Georgia"/>
            <w:sz w:val="22"/>
            <w:szCs w:val="22"/>
          </w:rPr>
          <w:fldChar w:fldCharType="separate"/>
        </w:r>
        <w:r w:rsidR="004E528D" w:rsidRPr="004E528D">
          <w:rPr>
            <w:rFonts w:ascii="Georgia" w:hAnsi="Georgia"/>
            <w:noProof/>
            <w:sz w:val="22"/>
            <w:szCs w:val="22"/>
            <w:lang w:val="de-DE"/>
          </w:rPr>
          <w:t>26</w:t>
        </w:r>
        <w:r w:rsidRPr="00937D4B">
          <w:rPr>
            <w:rFonts w:ascii="Georgia" w:hAnsi="Georgia"/>
            <w:sz w:val="22"/>
            <w:szCs w:val="22"/>
          </w:rPr>
          <w:fldChar w:fldCharType="end"/>
        </w:r>
      </w:p>
    </w:sdtContent>
  </w:sdt>
  <w:p w14:paraId="6E92D461" w14:textId="77777777" w:rsidR="002210D8" w:rsidRDefault="002210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6D0E14" w14:textId="77777777" w:rsidR="002210D8" w:rsidRDefault="002210D8" w:rsidP="000811DD">
      <w:r>
        <w:separator/>
      </w:r>
    </w:p>
  </w:footnote>
  <w:footnote w:type="continuationSeparator" w:id="0">
    <w:p w14:paraId="40632072" w14:textId="77777777" w:rsidR="002210D8" w:rsidRDefault="002210D8" w:rsidP="000811DD">
      <w:r>
        <w:continuationSeparator/>
      </w:r>
    </w:p>
  </w:footnote>
  <w:footnote w:id="1">
    <w:p w14:paraId="0D0B0F96" w14:textId="77777777" w:rsidR="002210D8" w:rsidRPr="00384FD9" w:rsidRDefault="002210D8" w:rsidP="001C5C25">
      <w:pPr>
        <w:pStyle w:val="FootnoteText"/>
        <w:rPr>
          <w:rFonts w:ascii="Georgia" w:hAnsi="Georgia"/>
          <w:sz w:val="18"/>
          <w:lang w:val="en-GB"/>
        </w:rPr>
      </w:pPr>
      <w:r w:rsidRPr="00384FD9">
        <w:rPr>
          <w:rStyle w:val="FootnoteReference"/>
          <w:rFonts w:ascii="Georgia" w:hAnsi="Georgia"/>
          <w:sz w:val="18"/>
        </w:rPr>
        <w:footnoteRef/>
      </w:r>
      <w:r w:rsidRPr="00384FD9">
        <w:rPr>
          <w:rFonts w:ascii="Georgia" w:hAnsi="Georgia"/>
          <w:sz w:val="18"/>
          <w:lang w:val="en-GB"/>
        </w:rPr>
        <w:t xml:space="preserve"> The terms resilience and adaptability have a similar meaning. The IPCC has defined resilience as follows:</w:t>
      </w:r>
    </w:p>
    <w:p w14:paraId="7C61A310" w14:textId="78657E77" w:rsidR="002210D8" w:rsidRDefault="002210D8" w:rsidP="001C5C25">
      <w:pPr>
        <w:pStyle w:val="FootnoteText"/>
        <w:rPr>
          <w:lang w:val="en-GB"/>
        </w:rPr>
      </w:pPr>
      <w:r w:rsidRPr="00384FD9">
        <w:rPr>
          <w:rFonts w:ascii="Georgia" w:hAnsi="Georgia"/>
          <w:sz w:val="18"/>
          <w:lang w:val="en-GB"/>
        </w:rPr>
        <w:t>”The ability of a social or ecological system to absorb disturbances while retaining the same basic structure and ways of functioning, the capacity for self-organisation, and the capacity to adapt to stress and change</w:t>
      </w:r>
      <w:proofErr w:type="gramStart"/>
      <w:r w:rsidRPr="00384FD9">
        <w:rPr>
          <w:rFonts w:ascii="Georgia" w:hAnsi="Georgia"/>
          <w:sz w:val="18"/>
          <w:lang w:val="en-GB"/>
        </w:rPr>
        <w:t>.“</w:t>
      </w:r>
      <w:proofErr w:type="gramEnd"/>
      <w:r w:rsidRPr="00384FD9">
        <w:rPr>
          <w:rFonts w:ascii="Georgia" w:hAnsi="Georgia"/>
          <w:sz w:val="18"/>
          <w:lang w:val="en-GB"/>
        </w:rPr>
        <w:t xml:space="preserve"> (IPCC Fourth Assessment Report - Climate Change 2007: Synthesis Report; Annex II; Glossary)</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C5E85"/>
    <w:multiLevelType w:val="hybridMultilevel"/>
    <w:tmpl w:val="9B1ABE6E"/>
    <w:lvl w:ilvl="0" w:tplc="436E30B0">
      <w:numFmt w:val="bullet"/>
      <w:lvlText w:val="•"/>
      <w:lvlJc w:val="left"/>
      <w:pPr>
        <w:ind w:left="1065" w:hanging="705"/>
      </w:pPr>
      <w:rPr>
        <w:rFonts w:ascii="Georgia" w:eastAsiaTheme="minorEastAsia" w:hAnsi="Georgia"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1BA7215"/>
    <w:multiLevelType w:val="hybridMultilevel"/>
    <w:tmpl w:val="88D49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594907"/>
    <w:multiLevelType w:val="multilevel"/>
    <w:tmpl w:val="ACAE0A78"/>
    <w:lvl w:ilvl="0">
      <w:start w:val="1"/>
      <w:numFmt w:val="decimal"/>
      <w:lvlText w:val="%1."/>
      <w:lvlJc w:val="left"/>
      <w:pPr>
        <w:ind w:left="720" w:hanging="360"/>
      </w:pPr>
    </w:lvl>
    <w:lvl w:ilvl="1">
      <w:start w:val="1"/>
      <w:numFmt w:val="decimal"/>
      <w:isLgl/>
      <w:lvlText w:val="%1.%2"/>
      <w:lvlJc w:val="left"/>
      <w:pPr>
        <w:ind w:left="750" w:hanging="39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
    <w:nsid w:val="060F17F6"/>
    <w:multiLevelType w:val="hybridMultilevel"/>
    <w:tmpl w:val="39C0E2E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
    <w:nsid w:val="063964C2"/>
    <w:multiLevelType w:val="multilevel"/>
    <w:tmpl w:val="06962652"/>
    <w:numStyleLink w:val="Lijststijl"/>
  </w:abstractNum>
  <w:abstractNum w:abstractNumId="5">
    <w:nsid w:val="08B2440A"/>
    <w:multiLevelType w:val="hybridMultilevel"/>
    <w:tmpl w:val="E8B4C9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0A9D5DE4"/>
    <w:multiLevelType w:val="multilevel"/>
    <w:tmpl w:val="06962652"/>
    <w:numStyleLink w:val="Lijststijl"/>
  </w:abstractNum>
  <w:abstractNum w:abstractNumId="7">
    <w:nsid w:val="0BA4501F"/>
    <w:multiLevelType w:val="hybridMultilevel"/>
    <w:tmpl w:val="168EAF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9">
    <w:nsid w:val="148C7B8B"/>
    <w:multiLevelType w:val="multilevel"/>
    <w:tmpl w:val="54C44520"/>
    <w:lvl w:ilvl="0">
      <w:start w:val="1"/>
      <w:numFmt w:val="decimal"/>
      <w:pStyle w:val="1Sectiontitles"/>
      <w:lvlText w:val="%1."/>
      <w:lvlJc w:val="left"/>
      <w:pPr>
        <w:ind w:left="357" w:hanging="357"/>
      </w:pPr>
      <w:rPr>
        <w:rFonts w:hint="default"/>
      </w:rPr>
    </w:lvl>
    <w:lvl w:ilvl="1">
      <w:start w:val="1"/>
      <w:numFmt w:val="decimal"/>
      <w:pStyle w:val="2sub-sections"/>
      <w:lvlText w:val="%1.%2."/>
      <w:lvlJc w:val="left"/>
      <w:pPr>
        <w:ind w:left="714" w:hanging="357"/>
      </w:pPr>
      <w:rPr>
        <w:rFonts w:hint="default"/>
      </w:rPr>
    </w:lvl>
    <w:lvl w:ilvl="2">
      <w:start w:val="1"/>
      <w:numFmt w:val="none"/>
      <w:lvlRestart w:val="0"/>
      <w:lvlText w:val=""/>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0">
    <w:nsid w:val="16DE798B"/>
    <w:multiLevelType w:val="hybridMultilevel"/>
    <w:tmpl w:val="15744CE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1">
    <w:nsid w:val="195055A9"/>
    <w:multiLevelType w:val="hybridMultilevel"/>
    <w:tmpl w:val="EDD6F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DDF3D9E"/>
    <w:multiLevelType w:val="hybridMultilevel"/>
    <w:tmpl w:val="58726484"/>
    <w:lvl w:ilvl="0" w:tplc="3E64EAC6">
      <w:numFmt w:val="bullet"/>
      <w:lvlText w:val="•"/>
      <w:lvlJc w:val="left"/>
      <w:pPr>
        <w:ind w:left="1065" w:hanging="705"/>
      </w:pPr>
      <w:rPr>
        <w:rFonts w:ascii="Arial" w:eastAsia="Times New Roman" w:hAnsi="Arial" w:cs="Aria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13">
    <w:nsid w:val="1E0E275D"/>
    <w:multiLevelType w:val="hybridMultilevel"/>
    <w:tmpl w:val="0B1214C2"/>
    <w:lvl w:ilvl="0" w:tplc="436E30B0">
      <w:numFmt w:val="bullet"/>
      <w:lvlText w:val="•"/>
      <w:lvlJc w:val="left"/>
      <w:pPr>
        <w:ind w:left="1065" w:hanging="705"/>
      </w:pPr>
      <w:rPr>
        <w:rFonts w:ascii="Georgia" w:eastAsiaTheme="minorEastAsia" w:hAnsi="Georgi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2D50C00"/>
    <w:multiLevelType w:val="hybridMultilevel"/>
    <w:tmpl w:val="FA94A09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251541B7"/>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2B05071A"/>
    <w:multiLevelType w:val="hybridMultilevel"/>
    <w:tmpl w:val="B2B40FDA"/>
    <w:lvl w:ilvl="0" w:tplc="7E7E4C3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254D8F"/>
    <w:multiLevelType w:val="hybridMultilevel"/>
    <w:tmpl w:val="5D108A4A"/>
    <w:lvl w:ilvl="0" w:tplc="04070001">
      <w:start w:val="1"/>
      <w:numFmt w:val="bullet"/>
      <w:lvlText w:val=""/>
      <w:lvlJc w:val="left"/>
      <w:pPr>
        <w:ind w:left="720" w:hanging="360"/>
      </w:pPr>
      <w:rPr>
        <w:rFonts w:ascii="Symbol" w:hAnsi="Symbol" w:hint="default"/>
      </w:rPr>
    </w:lvl>
    <w:lvl w:ilvl="1" w:tplc="E1DA23F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EEC4525"/>
    <w:multiLevelType w:val="hybridMultilevel"/>
    <w:tmpl w:val="D2662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30903836"/>
    <w:multiLevelType w:val="hybridMultilevel"/>
    <w:tmpl w:val="1E5AA846"/>
    <w:lvl w:ilvl="0" w:tplc="6AA25B4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11653D5"/>
    <w:multiLevelType w:val="multilevel"/>
    <w:tmpl w:val="A4700AB0"/>
    <w:lvl w:ilvl="0">
      <w:start w:val="1"/>
      <w:numFmt w:val="bullet"/>
      <w:pStyle w:val="Lijstalinea1"/>
      <w:lvlText w:val=""/>
      <w:lvlJc w:val="left"/>
      <w:pPr>
        <w:ind w:left="454" w:hanging="227"/>
      </w:pPr>
      <w:rPr>
        <w:rFonts w:ascii="Symbol" w:hAnsi="Symbol" w:hint="default"/>
      </w:rPr>
    </w:lvl>
    <w:lvl w:ilvl="1">
      <w:start w:val="1"/>
      <w:numFmt w:val="bullet"/>
      <w:lvlText w:val="-"/>
      <w:lvlJc w:val="left"/>
      <w:pPr>
        <w:ind w:left="681" w:hanging="227"/>
      </w:pPr>
      <w:rPr>
        <w:rFonts w:ascii="Verdana" w:hAnsi="Verdana" w:hint="default"/>
      </w:rPr>
    </w:lvl>
    <w:lvl w:ilvl="2">
      <w:start w:val="1"/>
      <w:numFmt w:val="bullet"/>
      <w:lvlText w:val=""/>
      <w:lvlJc w:val="left"/>
      <w:pPr>
        <w:ind w:left="908" w:hanging="227"/>
      </w:pPr>
      <w:rPr>
        <w:rFonts w:ascii="Symbol" w:hAnsi="Symbol" w:hint="default"/>
        <w:color w:val="auto"/>
      </w:rPr>
    </w:lvl>
    <w:lvl w:ilvl="3">
      <w:start w:val="1"/>
      <w:numFmt w:val="bullet"/>
      <w:lvlText w:val="-"/>
      <w:lvlJc w:val="left"/>
      <w:pPr>
        <w:ind w:left="1135" w:hanging="227"/>
      </w:pPr>
      <w:rPr>
        <w:rFonts w:ascii="Verdana" w:hAnsi="Verdana" w:hint="default"/>
      </w:rPr>
    </w:lvl>
    <w:lvl w:ilvl="4">
      <w:start w:val="1"/>
      <w:numFmt w:val="bullet"/>
      <w:lvlText w:val=""/>
      <w:lvlJc w:val="left"/>
      <w:pPr>
        <w:ind w:left="1362" w:hanging="227"/>
      </w:pPr>
      <w:rPr>
        <w:rFonts w:ascii="Symbol" w:hAnsi="Symbol" w:hint="default"/>
      </w:rPr>
    </w:lvl>
    <w:lvl w:ilvl="5">
      <w:start w:val="1"/>
      <w:numFmt w:val="bullet"/>
      <w:lvlText w:val="-"/>
      <w:lvlJc w:val="left"/>
      <w:pPr>
        <w:ind w:left="1589" w:hanging="227"/>
      </w:pPr>
      <w:rPr>
        <w:rFonts w:ascii="Verdana" w:hAnsi="Verdana" w:hint="default"/>
      </w:rPr>
    </w:lvl>
    <w:lvl w:ilvl="6">
      <w:start w:val="1"/>
      <w:numFmt w:val="bullet"/>
      <w:lvlText w:val=""/>
      <w:lvlJc w:val="left"/>
      <w:pPr>
        <w:ind w:left="1816" w:hanging="227"/>
      </w:pPr>
      <w:rPr>
        <w:rFonts w:ascii="Symbol" w:hAnsi="Symbol" w:hint="default"/>
      </w:rPr>
    </w:lvl>
    <w:lvl w:ilvl="7">
      <w:start w:val="1"/>
      <w:numFmt w:val="bullet"/>
      <w:lvlText w:val="-"/>
      <w:lvlJc w:val="left"/>
      <w:pPr>
        <w:ind w:left="2043" w:hanging="227"/>
      </w:pPr>
      <w:rPr>
        <w:rFonts w:ascii="Verdana" w:hAnsi="Verdana" w:hint="default"/>
      </w:rPr>
    </w:lvl>
    <w:lvl w:ilvl="8">
      <w:start w:val="1"/>
      <w:numFmt w:val="bullet"/>
      <w:lvlText w:val=""/>
      <w:lvlJc w:val="left"/>
      <w:pPr>
        <w:ind w:left="2270" w:hanging="227"/>
      </w:pPr>
      <w:rPr>
        <w:rFonts w:ascii="Symbol" w:hAnsi="Symbol" w:hint="default"/>
        <w:color w:val="auto"/>
      </w:rPr>
    </w:lvl>
  </w:abstractNum>
  <w:abstractNum w:abstractNumId="21">
    <w:nsid w:val="33591CAD"/>
    <w:multiLevelType w:val="hybridMultilevel"/>
    <w:tmpl w:val="8B28F472"/>
    <w:lvl w:ilvl="0" w:tplc="436E30B0">
      <w:numFmt w:val="bullet"/>
      <w:lvlText w:val="•"/>
      <w:lvlJc w:val="left"/>
      <w:pPr>
        <w:ind w:left="1065" w:hanging="705"/>
      </w:pPr>
      <w:rPr>
        <w:rFonts w:ascii="Georgia" w:eastAsiaTheme="minorEastAsia" w:hAnsi="Georgi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6936A6D"/>
    <w:multiLevelType w:val="hybridMultilevel"/>
    <w:tmpl w:val="524C910E"/>
    <w:lvl w:ilvl="0" w:tplc="436E30B0">
      <w:numFmt w:val="bullet"/>
      <w:lvlText w:val="•"/>
      <w:lvlJc w:val="left"/>
      <w:pPr>
        <w:ind w:left="1065" w:hanging="705"/>
      </w:pPr>
      <w:rPr>
        <w:rFonts w:ascii="Georgia" w:eastAsiaTheme="minorEastAsia" w:hAnsi="Georgi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4289437E"/>
    <w:multiLevelType w:val="hybridMultilevel"/>
    <w:tmpl w:val="F62CB1C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24">
    <w:nsid w:val="452E3BC1"/>
    <w:multiLevelType w:val="hybridMultilevel"/>
    <w:tmpl w:val="17E618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469C1618"/>
    <w:multiLevelType w:val="hybridMultilevel"/>
    <w:tmpl w:val="85404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4E4863B9"/>
    <w:multiLevelType w:val="hybridMultilevel"/>
    <w:tmpl w:val="E77627B0"/>
    <w:lvl w:ilvl="0" w:tplc="436E30B0">
      <w:numFmt w:val="bullet"/>
      <w:lvlText w:val="•"/>
      <w:lvlJc w:val="left"/>
      <w:pPr>
        <w:ind w:left="1065" w:hanging="705"/>
      </w:pPr>
      <w:rPr>
        <w:rFonts w:ascii="Georgia" w:eastAsiaTheme="minorEastAsia" w:hAnsi="Georgia"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4DF3C6D"/>
    <w:multiLevelType w:val="hybridMultilevel"/>
    <w:tmpl w:val="684A4BC8"/>
    <w:lvl w:ilvl="0" w:tplc="1A940A46">
      <w:start w:val="3"/>
      <w:numFmt w:val="bullet"/>
      <w:lvlText w:val=""/>
      <w:lvlJc w:val="left"/>
      <w:pPr>
        <w:ind w:left="720" w:hanging="360"/>
      </w:pPr>
      <w:rPr>
        <w:rFonts w:ascii="Wingdings" w:eastAsia="Times New Roman" w:hAnsi="Wingdings" w:cs="Aria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5E3E43FA"/>
    <w:multiLevelType w:val="hybridMultilevel"/>
    <w:tmpl w:val="D7428166"/>
    <w:lvl w:ilvl="0" w:tplc="05C47D4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62360C0C"/>
    <w:multiLevelType w:val="hybridMultilevel"/>
    <w:tmpl w:val="02BA15C4"/>
    <w:lvl w:ilvl="0" w:tplc="7F80CFBC">
      <w:start w:val="1"/>
      <w:numFmt w:val="lowerRoman"/>
      <w:lvlText w:val="%1)"/>
      <w:lvlJc w:val="left"/>
      <w:pPr>
        <w:ind w:left="780" w:hanging="720"/>
      </w:pPr>
      <w:rPr>
        <w:rFonts w:hint="default"/>
      </w:rPr>
    </w:lvl>
    <w:lvl w:ilvl="1" w:tplc="04070019" w:tentative="1">
      <w:start w:val="1"/>
      <w:numFmt w:val="lowerLetter"/>
      <w:lvlText w:val="%2."/>
      <w:lvlJc w:val="left"/>
      <w:pPr>
        <w:ind w:left="1140" w:hanging="360"/>
      </w:pPr>
    </w:lvl>
    <w:lvl w:ilvl="2" w:tplc="0407001B" w:tentative="1">
      <w:start w:val="1"/>
      <w:numFmt w:val="lowerRoman"/>
      <w:lvlText w:val="%3."/>
      <w:lvlJc w:val="right"/>
      <w:pPr>
        <w:ind w:left="1860" w:hanging="180"/>
      </w:pPr>
    </w:lvl>
    <w:lvl w:ilvl="3" w:tplc="0407000F" w:tentative="1">
      <w:start w:val="1"/>
      <w:numFmt w:val="decimal"/>
      <w:lvlText w:val="%4."/>
      <w:lvlJc w:val="left"/>
      <w:pPr>
        <w:ind w:left="2580" w:hanging="360"/>
      </w:pPr>
    </w:lvl>
    <w:lvl w:ilvl="4" w:tplc="04070019" w:tentative="1">
      <w:start w:val="1"/>
      <w:numFmt w:val="lowerLetter"/>
      <w:lvlText w:val="%5."/>
      <w:lvlJc w:val="left"/>
      <w:pPr>
        <w:ind w:left="3300" w:hanging="360"/>
      </w:pPr>
    </w:lvl>
    <w:lvl w:ilvl="5" w:tplc="0407001B" w:tentative="1">
      <w:start w:val="1"/>
      <w:numFmt w:val="lowerRoman"/>
      <w:lvlText w:val="%6."/>
      <w:lvlJc w:val="right"/>
      <w:pPr>
        <w:ind w:left="4020" w:hanging="180"/>
      </w:pPr>
    </w:lvl>
    <w:lvl w:ilvl="6" w:tplc="0407000F" w:tentative="1">
      <w:start w:val="1"/>
      <w:numFmt w:val="decimal"/>
      <w:lvlText w:val="%7."/>
      <w:lvlJc w:val="left"/>
      <w:pPr>
        <w:ind w:left="4740" w:hanging="360"/>
      </w:pPr>
    </w:lvl>
    <w:lvl w:ilvl="7" w:tplc="04070019" w:tentative="1">
      <w:start w:val="1"/>
      <w:numFmt w:val="lowerLetter"/>
      <w:lvlText w:val="%8."/>
      <w:lvlJc w:val="left"/>
      <w:pPr>
        <w:ind w:left="5460" w:hanging="360"/>
      </w:pPr>
    </w:lvl>
    <w:lvl w:ilvl="8" w:tplc="0407001B" w:tentative="1">
      <w:start w:val="1"/>
      <w:numFmt w:val="lowerRoman"/>
      <w:lvlText w:val="%9."/>
      <w:lvlJc w:val="right"/>
      <w:pPr>
        <w:ind w:left="6180" w:hanging="180"/>
      </w:pPr>
    </w:lvl>
  </w:abstractNum>
  <w:abstractNum w:abstractNumId="30">
    <w:nsid w:val="69F113A2"/>
    <w:multiLevelType w:val="hybridMultilevel"/>
    <w:tmpl w:val="EEC82B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6C8320EB"/>
    <w:multiLevelType w:val="multilevel"/>
    <w:tmpl w:val="0407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nsid w:val="6D0774FB"/>
    <w:multiLevelType w:val="hybridMultilevel"/>
    <w:tmpl w:val="ADA067A6"/>
    <w:lvl w:ilvl="0" w:tplc="A1303CC4">
      <w:numFmt w:val="bullet"/>
      <w:lvlText w:val="-"/>
      <w:lvlJc w:val="left"/>
      <w:pPr>
        <w:ind w:left="1080" w:hanging="360"/>
      </w:pPr>
      <w:rPr>
        <w:rFonts w:ascii="Arial" w:eastAsia="Calibr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nsid w:val="6D31503C"/>
    <w:multiLevelType w:val="hybridMultilevel"/>
    <w:tmpl w:val="C92E7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DAA6653"/>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nsid w:val="6E3359D5"/>
    <w:multiLevelType w:val="hybridMultilevel"/>
    <w:tmpl w:val="F78A34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nsid w:val="70F254A0"/>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72114715"/>
    <w:multiLevelType w:val="hybridMultilevel"/>
    <w:tmpl w:val="F7260C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765572F6"/>
    <w:multiLevelType w:val="multilevel"/>
    <w:tmpl w:val="C8BEBF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9">
    <w:nsid w:val="796D0A26"/>
    <w:multiLevelType w:val="hybridMultilevel"/>
    <w:tmpl w:val="2398D808"/>
    <w:lvl w:ilvl="0" w:tplc="CDFCC834">
      <w:start w:val="1"/>
      <w:numFmt w:val="bullet"/>
      <w:pStyle w:val="5bullets"/>
      <w:lvlText w:val=""/>
      <w:lvlJc w:val="left"/>
      <w:pPr>
        <w:ind w:left="720" w:hanging="360"/>
      </w:pPr>
      <w:rPr>
        <w:rFonts w:ascii="Symbol" w:hAnsi="Symbol" w:hint="default"/>
        <w:sz w:val="2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E2C26E2"/>
    <w:multiLevelType w:val="hybridMultilevel"/>
    <w:tmpl w:val="4BD6B4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6"/>
  </w:num>
  <w:num w:numId="2">
    <w:abstractNumId w:val="38"/>
  </w:num>
  <w:num w:numId="3">
    <w:abstractNumId w:val="35"/>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num>
  <w:num w:numId="7">
    <w:abstractNumId w:val="3"/>
  </w:num>
  <w:num w:numId="8">
    <w:abstractNumId w:val="39"/>
  </w:num>
  <w:num w:numId="9">
    <w:abstractNumId w:val="20"/>
  </w:num>
  <w:num w:numId="10">
    <w:abstractNumId w:val="23"/>
  </w:num>
  <w:num w:numId="11">
    <w:abstractNumId w:val="31"/>
  </w:num>
  <w:num w:numId="12">
    <w:abstractNumId w:val="34"/>
  </w:num>
  <w:num w:numId="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6"/>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9"/>
  </w:num>
  <w:num w:numId="18">
    <w:abstractNumId w:val="19"/>
  </w:num>
  <w:num w:numId="19">
    <w:abstractNumId w:val="12"/>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8"/>
  </w:num>
  <w:num w:numId="23">
    <w:abstractNumId w:val="4"/>
  </w:num>
  <w:num w:numId="24">
    <w:abstractNumId w:val="20"/>
  </w:num>
  <w:num w:numId="25">
    <w:abstractNumId w:val="5"/>
  </w:num>
  <w:num w:numId="26">
    <w:abstractNumId w:val="17"/>
  </w:num>
  <w:num w:numId="27">
    <w:abstractNumId w:val="6"/>
  </w:num>
  <w:num w:numId="28">
    <w:abstractNumId w:val="27"/>
  </w:num>
  <w:num w:numId="29">
    <w:abstractNumId w:val="28"/>
  </w:num>
  <w:num w:numId="30">
    <w:abstractNumId w:val="9"/>
  </w:num>
  <w:num w:numId="31">
    <w:abstractNumId w:val="18"/>
  </w:num>
  <w:num w:numId="32">
    <w:abstractNumId w:val="32"/>
  </w:num>
  <w:num w:numId="33">
    <w:abstractNumId w:val="24"/>
  </w:num>
  <w:num w:numId="34">
    <w:abstractNumId w:val="40"/>
  </w:num>
  <w:num w:numId="35">
    <w:abstractNumId w:val="37"/>
  </w:num>
  <w:num w:numId="36">
    <w:abstractNumId w:val="30"/>
  </w:num>
  <w:num w:numId="37">
    <w:abstractNumId w:val="13"/>
  </w:num>
  <w:num w:numId="38">
    <w:abstractNumId w:val="0"/>
  </w:num>
  <w:num w:numId="39">
    <w:abstractNumId w:val="22"/>
  </w:num>
  <w:num w:numId="40">
    <w:abstractNumId w:val="26"/>
  </w:num>
  <w:num w:numId="41">
    <w:abstractNumId w:val="21"/>
  </w:num>
  <w:num w:numId="42">
    <w:abstractNumId w:val="33"/>
  </w:num>
  <w:num w:numId="43">
    <w:abstractNumId w:val="11"/>
  </w:num>
  <w:num w:numId="44">
    <w:abstractNumId w:val="1"/>
  </w:num>
  <w:num w:numId="45">
    <w:abstractNumId w:val="29"/>
  </w:num>
  <w:num w:numId="46">
    <w:abstractNumId w:val="25"/>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55"/>
  <w:displayBackgroundShape/>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81">
      <o:colormru v:ext="edit" colors="#003047,#279dce,white"/>
    </o:shapedefaults>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11DD"/>
    <w:rsid w:val="00000AE0"/>
    <w:rsid w:val="0000147E"/>
    <w:rsid w:val="000033D5"/>
    <w:rsid w:val="0000599F"/>
    <w:rsid w:val="00010647"/>
    <w:rsid w:val="0001259B"/>
    <w:rsid w:val="00022E6D"/>
    <w:rsid w:val="0002329C"/>
    <w:rsid w:val="000333C9"/>
    <w:rsid w:val="00033ED9"/>
    <w:rsid w:val="00053468"/>
    <w:rsid w:val="00053710"/>
    <w:rsid w:val="00053804"/>
    <w:rsid w:val="00057605"/>
    <w:rsid w:val="00057CC6"/>
    <w:rsid w:val="00061653"/>
    <w:rsid w:val="00066E55"/>
    <w:rsid w:val="00067EF5"/>
    <w:rsid w:val="000811DD"/>
    <w:rsid w:val="00087964"/>
    <w:rsid w:val="0009642E"/>
    <w:rsid w:val="00096AD2"/>
    <w:rsid w:val="000A1CDA"/>
    <w:rsid w:val="000A40F5"/>
    <w:rsid w:val="000D6789"/>
    <w:rsid w:val="000E2C29"/>
    <w:rsid w:val="000E321B"/>
    <w:rsid w:val="001055AF"/>
    <w:rsid w:val="001062B2"/>
    <w:rsid w:val="00117156"/>
    <w:rsid w:val="001172F5"/>
    <w:rsid w:val="00117E0E"/>
    <w:rsid w:val="00145E25"/>
    <w:rsid w:val="001556A5"/>
    <w:rsid w:val="0016623D"/>
    <w:rsid w:val="00174167"/>
    <w:rsid w:val="00175949"/>
    <w:rsid w:val="00182913"/>
    <w:rsid w:val="00183C01"/>
    <w:rsid w:val="00193EE1"/>
    <w:rsid w:val="00193F95"/>
    <w:rsid w:val="001A5420"/>
    <w:rsid w:val="001A5DED"/>
    <w:rsid w:val="001B5E46"/>
    <w:rsid w:val="001C44A9"/>
    <w:rsid w:val="001C5C25"/>
    <w:rsid w:val="001C6E47"/>
    <w:rsid w:val="001D6C9F"/>
    <w:rsid w:val="001E6312"/>
    <w:rsid w:val="001F3C02"/>
    <w:rsid w:val="001F62C2"/>
    <w:rsid w:val="002145EA"/>
    <w:rsid w:val="0021516B"/>
    <w:rsid w:val="002210D8"/>
    <w:rsid w:val="00241228"/>
    <w:rsid w:val="00243C6A"/>
    <w:rsid w:val="00250D26"/>
    <w:rsid w:val="00251EB6"/>
    <w:rsid w:val="00260370"/>
    <w:rsid w:val="00262685"/>
    <w:rsid w:val="00264974"/>
    <w:rsid w:val="00265F68"/>
    <w:rsid w:val="00274D17"/>
    <w:rsid w:val="00274E25"/>
    <w:rsid w:val="00277EA5"/>
    <w:rsid w:val="0028071B"/>
    <w:rsid w:val="00292103"/>
    <w:rsid w:val="00294DB6"/>
    <w:rsid w:val="002951ED"/>
    <w:rsid w:val="00295F9B"/>
    <w:rsid w:val="002A285B"/>
    <w:rsid w:val="002B11A0"/>
    <w:rsid w:val="002B27C4"/>
    <w:rsid w:val="002C55C2"/>
    <w:rsid w:val="00330C24"/>
    <w:rsid w:val="003313F7"/>
    <w:rsid w:val="00344BFB"/>
    <w:rsid w:val="003533B9"/>
    <w:rsid w:val="00354B69"/>
    <w:rsid w:val="00354C1A"/>
    <w:rsid w:val="00363C5E"/>
    <w:rsid w:val="00366299"/>
    <w:rsid w:val="0038258F"/>
    <w:rsid w:val="00384FD9"/>
    <w:rsid w:val="0039014E"/>
    <w:rsid w:val="00395F8D"/>
    <w:rsid w:val="003A1902"/>
    <w:rsid w:val="003A68BA"/>
    <w:rsid w:val="003A7496"/>
    <w:rsid w:val="003C3D33"/>
    <w:rsid w:val="003D6735"/>
    <w:rsid w:val="003D7022"/>
    <w:rsid w:val="003F226A"/>
    <w:rsid w:val="004143E1"/>
    <w:rsid w:val="0042622F"/>
    <w:rsid w:val="00427AA2"/>
    <w:rsid w:val="004428FF"/>
    <w:rsid w:val="0044434E"/>
    <w:rsid w:val="00445C24"/>
    <w:rsid w:val="00446A3E"/>
    <w:rsid w:val="00460768"/>
    <w:rsid w:val="00465BB3"/>
    <w:rsid w:val="00476539"/>
    <w:rsid w:val="00486B18"/>
    <w:rsid w:val="004A3BBE"/>
    <w:rsid w:val="004C59A3"/>
    <w:rsid w:val="004D2053"/>
    <w:rsid w:val="004D2C45"/>
    <w:rsid w:val="004E528D"/>
    <w:rsid w:val="004F2ABD"/>
    <w:rsid w:val="0050260C"/>
    <w:rsid w:val="0050379E"/>
    <w:rsid w:val="00510AB6"/>
    <w:rsid w:val="005130F3"/>
    <w:rsid w:val="0051718E"/>
    <w:rsid w:val="005212AC"/>
    <w:rsid w:val="00524F4D"/>
    <w:rsid w:val="00526318"/>
    <w:rsid w:val="00533AB1"/>
    <w:rsid w:val="00537F8C"/>
    <w:rsid w:val="00540E6F"/>
    <w:rsid w:val="00543223"/>
    <w:rsid w:val="00544952"/>
    <w:rsid w:val="0055342B"/>
    <w:rsid w:val="00553780"/>
    <w:rsid w:val="0055489D"/>
    <w:rsid w:val="005B4A9A"/>
    <w:rsid w:val="005B724C"/>
    <w:rsid w:val="005C14EE"/>
    <w:rsid w:val="005C1E28"/>
    <w:rsid w:val="005D1852"/>
    <w:rsid w:val="005E0106"/>
    <w:rsid w:val="005F513B"/>
    <w:rsid w:val="006070F5"/>
    <w:rsid w:val="006101D8"/>
    <w:rsid w:val="00620005"/>
    <w:rsid w:val="00620D2C"/>
    <w:rsid w:val="00625F3A"/>
    <w:rsid w:val="006260FE"/>
    <w:rsid w:val="00656473"/>
    <w:rsid w:val="00660E12"/>
    <w:rsid w:val="0066101A"/>
    <w:rsid w:val="0067507A"/>
    <w:rsid w:val="0067669C"/>
    <w:rsid w:val="006846D1"/>
    <w:rsid w:val="00693E77"/>
    <w:rsid w:val="006C11B4"/>
    <w:rsid w:val="006D20BA"/>
    <w:rsid w:val="006D606E"/>
    <w:rsid w:val="007142FA"/>
    <w:rsid w:val="00717ADE"/>
    <w:rsid w:val="00724876"/>
    <w:rsid w:val="007314FC"/>
    <w:rsid w:val="0073151B"/>
    <w:rsid w:val="00755423"/>
    <w:rsid w:val="007573B5"/>
    <w:rsid w:val="007746F9"/>
    <w:rsid w:val="00783ED8"/>
    <w:rsid w:val="00784DAB"/>
    <w:rsid w:val="007A3307"/>
    <w:rsid w:val="007A407A"/>
    <w:rsid w:val="007A7783"/>
    <w:rsid w:val="007B0AC3"/>
    <w:rsid w:val="007D43AE"/>
    <w:rsid w:val="007E43DE"/>
    <w:rsid w:val="007E7C92"/>
    <w:rsid w:val="007F04BD"/>
    <w:rsid w:val="007F2602"/>
    <w:rsid w:val="00804A19"/>
    <w:rsid w:val="008145D3"/>
    <w:rsid w:val="00824D5C"/>
    <w:rsid w:val="00835960"/>
    <w:rsid w:val="00837786"/>
    <w:rsid w:val="00857F9E"/>
    <w:rsid w:val="0086395D"/>
    <w:rsid w:val="00866E87"/>
    <w:rsid w:val="00895641"/>
    <w:rsid w:val="008A3B06"/>
    <w:rsid w:val="008C50C0"/>
    <w:rsid w:val="008C70F3"/>
    <w:rsid w:val="008F366E"/>
    <w:rsid w:val="008F7A1C"/>
    <w:rsid w:val="009004AD"/>
    <w:rsid w:val="00912A18"/>
    <w:rsid w:val="00912B2D"/>
    <w:rsid w:val="0091349F"/>
    <w:rsid w:val="00915058"/>
    <w:rsid w:val="0091522B"/>
    <w:rsid w:val="00922550"/>
    <w:rsid w:val="0093583A"/>
    <w:rsid w:val="00937D4B"/>
    <w:rsid w:val="00940D6C"/>
    <w:rsid w:val="00953232"/>
    <w:rsid w:val="009674D5"/>
    <w:rsid w:val="009729E6"/>
    <w:rsid w:val="00973367"/>
    <w:rsid w:val="00980709"/>
    <w:rsid w:val="00984A2E"/>
    <w:rsid w:val="00992F74"/>
    <w:rsid w:val="00994F3C"/>
    <w:rsid w:val="009A2934"/>
    <w:rsid w:val="009D2580"/>
    <w:rsid w:val="009E0CDA"/>
    <w:rsid w:val="009E0E61"/>
    <w:rsid w:val="009E0FE7"/>
    <w:rsid w:val="009E146F"/>
    <w:rsid w:val="009E3DC0"/>
    <w:rsid w:val="00A06A16"/>
    <w:rsid w:val="00A06FE0"/>
    <w:rsid w:val="00A26FF7"/>
    <w:rsid w:val="00A401B8"/>
    <w:rsid w:val="00A41056"/>
    <w:rsid w:val="00A51EE1"/>
    <w:rsid w:val="00A552BD"/>
    <w:rsid w:val="00A61468"/>
    <w:rsid w:val="00A648AB"/>
    <w:rsid w:val="00A708E5"/>
    <w:rsid w:val="00A72D64"/>
    <w:rsid w:val="00A74F90"/>
    <w:rsid w:val="00A75A70"/>
    <w:rsid w:val="00AA15AE"/>
    <w:rsid w:val="00AA5269"/>
    <w:rsid w:val="00AB5A4C"/>
    <w:rsid w:val="00AC2BE5"/>
    <w:rsid w:val="00AD6202"/>
    <w:rsid w:val="00AF223E"/>
    <w:rsid w:val="00B0698A"/>
    <w:rsid w:val="00B11C76"/>
    <w:rsid w:val="00B12DF2"/>
    <w:rsid w:val="00B157F5"/>
    <w:rsid w:val="00B27D92"/>
    <w:rsid w:val="00B372FF"/>
    <w:rsid w:val="00B37ED4"/>
    <w:rsid w:val="00B638B0"/>
    <w:rsid w:val="00B735BB"/>
    <w:rsid w:val="00B83FFD"/>
    <w:rsid w:val="00B91801"/>
    <w:rsid w:val="00BA447B"/>
    <w:rsid w:val="00BA450B"/>
    <w:rsid w:val="00BA71C5"/>
    <w:rsid w:val="00BD305C"/>
    <w:rsid w:val="00BF781F"/>
    <w:rsid w:val="00C1075C"/>
    <w:rsid w:val="00C16C68"/>
    <w:rsid w:val="00C2192B"/>
    <w:rsid w:val="00C2763B"/>
    <w:rsid w:val="00C30DA4"/>
    <w:rsid w:val="00C310AE"/>
    <w:rsid w:val="00C358B0"/>
    <w:rsid w:val="00C41D24"/>
    <w:rsid w:val="00C44C16"/>
    <w:rsid w:val="00C53859"/>
    <w:rsid w:val="00C57D40"/>
    <w:rsid w:val="00C7396F"/>
    <w:rsid w:val="00C8565B"/>
    <w:rsid w:val="00C96DAA"/>
    <w:rsid w:val="00CB7A0B"/>
    <w:rsid w:val="00CC034D"/>
    <w:rsid w:val="00CC0AA4"/>
    <w:rsid w:val="00CC747D"/>
    <w:rsid w:val="00CD0007"/>
    <w:rsid w:val="00CD11D2"/>
    <w:rsid w:val="00CD34E7"/>
    <w:rsid w:val="00CD6C31"/>
    <w:rsid w:val="00CF0DAB"/>
    <w:rsid w:val="00CF0E0D"/>
    <w:rsid w:val="00D034C3"/>
    <w:rsid w:val="00D136C0"/>
    <w:rsid w:val="00D32AE1"/>
    <w:rsid w:val="00D33FEC"/>
    <w:rsid w:val="00D465EF"/>
    <w:rsid w:val="00D603A0"/>
    <w:rsid w:val="00D61A0D"/>
    <w:rsid w:val="00D61EB8"/>
    <w:rsid w:val="00D706E6"/>
    <w:rsid w:val="00D830C8"/>
    <w:rsid w:val="00D949B3"/>
    <w:rsid w:val="00DA0B3E"/>
    <w:rsid w:val="00DA305F"/>
    <w:rsid w:val="00DC4943"/>
    <w:rsid w:val="00DE7E1F"/>
    <w:rsid w:val="00E15686"/>
    <w:rsid w:val="00E319A0"/>
    <w:rsid w:val="00E4722F"/>
    <w:rsid w:val="00E64A4C"/>
    <w:rsid w:val="00E94C78"/>
    <w:rsid w:val="00EA3FB2"/>
    <w:rsid w:val="00EA62CA"/>
    <w:rsid w:val="00EA7C84"/>
    <w:rsid w:val="00EC25D0"/>
    <w:rsid w:val="00EC6DB6"/>
    <w:rsid w:val="00ED2C48"/>
    <w:rsid w:val="00EE523D"/>
    <w:rsid w:val="00F269A6"/>
    <w:rsid w:val="00F33F7D"/>
    <w:rsid w:val="00F355DB"/>
    <w:rsid w:val="00F37737"/>
    <w:rsid w:val="00F46777"/>
    <w:rsid w:val="00F52E48"/>
    <w:rsid w:val="00F67D59"/>
    <w:rsid w:val="00F765F3"/>
    <w:rsid w:val="00F92AA1"/>
    <w:rsid w:val="00FB14E2"/>
    <w:rsid w:val="00FB36FB"/>
    <w:rsid w:val="00FC25AF"/>
    <w:rsid w:val="00FE4DC1"/>
    <w:rsid w:val="00FF44B8"/>
    <w:rsid w:val="00FF7BD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lace"/>
  <w:smartTagType w:namespaceuri="urn:schemas-microsoft-com:office:smarttags" w:name="PlaceType"/>
  <w:smartTagType w:namespaceuri="urn:schemas-microsoft-com:office:smarttags" w:name="City"/>
  <w:shapeDefaults>
    <o:shapedefaults v:ext="edit" spidmax="20481">
      <o:colormru v:ext="edit" colors="#003047,#279dce,white"/>
    </o:shapedefaults>
    <o:shapelayout v:ext="edit">
      <o:idmap v:ext="edit" data="1"/>
    </o:shapelayout>
  </w:shapeDefaults>
  <w:decimalSymbol w:val="."/>
  <w:listSeparator w:val=";"/>
  <w14:docId w14:val="4020C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uiPriority w:val="9"/>
    <w:rsid w:val="00067EF5"/>
    <w:pPr>
      <w:keepNext/>
      <w:keepLines/>
      <w:numPr>
        <w:numId w:val="11"/>
      </w:numPr>
      <w:spacing w:before="480"/>
      <w:outlineLvl w:val="0"/>
    </w:pPr>
    <w:rPr>
      <w:rFonts w:asciiTheme="majorHAnsi" w:eastAsiaTheme="majorEastAsia" w:hAnsiTheme="majorHAnsi" w:cstheme="majorBidi"/>
      <w:b/>
      <w:bCs/>
      <w:color w:val="0088AB" w:themeColor="accent1" w:themeShade="BF"/>
      <w:sz w:val="28"/>
      <w:szCs w:val="28"/>
    </w:rPr>
  </w:style>
  <w:style w:type="paragraph" w:styleId="Heading2">
    <w:name w:val="heading 2"/>
    <w:basedOn w:val="Normal"/>
    <w:next w:val="Normal"/>
    <w:link w:val="Heading2Char"/>
    <w:uiPriority w:val="9"/>
    <w:semiHidden/>
    <w:unhideWhenUsed/>
    <w:rsid w:val="00AF223E"/>
    <w:pPr>
      <w:keepNext/>
      <w:keepLines/>
      <w:numPr>
        <w:ilvl w:val="1"/>
        <w:numId w:val="11"/>
      </w:numPr>
      <w:spacing w:before="200"/>
      <w:outlineLvl w:val="1"/>
    </w:pPr>
    <w:rPr>
      <w:rFonts w:asciiTheme="majorHAnsi" w:eastAsiaTheme="majorEastAsia" w:hAnsiTheme="majorHAnsi" w:cstheme="majorBidi"/>
      <w:b/>
      <w:bCs/>
      <w:color w:val="00B7E5" w:themeColor="accent1"/>
      <w:sz w:val="26"/>
      <w:szCs w:val="26"/>
    </w:rPr>
  </w:style>
  <w:style w:type="paragraph" w:styleId="Heading3">
    <w:name w:val="heading 3"/>
    <w:basedOn w:val="Normal"/>
    <w:next w:val="Normal"/>
    <w:link w:val="Heading3Char"/>
    <w:uiPriority w:val="9"/>
    <w:semiHidden/>
    <w:unhideWhenUsed/>
    <w:qFormat/>
    <w:rsid w:val="00AF223E"/>
    <w:pPr>
      <w:keepNext/>
      <w:keepLines/>
      <w:numPr>
        <w:ilvl w:val="2"/>
        <w:numId w:val="11"/>
      </w:numPr>
      <w:spacing w:before="200"/>
      <w:outlineLvl w:val="2"/>
    </w:pPr>
    <w:rPr>
      <w:rFonts w:asciiTheme="majorHAnsi" w:eastAsiaTheme="majorEastAsia" w:hAnsiTheme="majorHAnsi" w:cstheme="majorBidi"/>
      <w:b/>
      <w:bCs/>
      <w:color w:val="00B7E5" w:themeColor="accent1"/>
    </w:rPr>
  </w:style>
  <w:style w:type="paragraph" w:styleId="Heading4">
    <w:name w:val="heading 4"/>
    <w:basedOn w:val="Normal"/>
    <w:next w:val="Normal"/>
    <w:link w:val="Heading4Char"/>
    <w:uiPriority w:val="9"/>
    <w:semiHidden/>
    <w:unhideWhenUsed/>
    <w:qFormat/>
    <w:rsid w:val="00AF223E"/>
    <w:pPr>
      <w:keepNext/>
      <w:keepLines/>
      <w:numPr>
        <w:ilvl w:val="3"/>
        <w:numId w:val="11"/>
      </w:numPr>
      <w:spacing w:before="200"/>
      <w:outlineLvl w:val="3"/>
    </w:pPr>
    <w:rPr>
      <w:rFonts w:asciiTheme="majorHAnsi" w:eastAsiaTheme="majorEastAsia" w:hAnsiTheme="majorHAnsi" w:cstheme="majorBidi"/>
      <w:b/>
      <w:bCs/>
      <w:i/>
      <w:iCs/>
      <w:color w:val="00B7E5" w:themeColor="accent1"/>
    </w:rPr>
  </w:style>
  <w:style w:type="paragraph" w:styleId="Heading5">
    <w:name w:val="heading 5"/>
    <w:basedOn w:val="Normal"/>
    <w:next w:val="Normal"/>
    <w:link w:val="Heading5Char"/>
    <w:uiPriority w:val="9"/>
    <w:semiHidden/>
    <w:unhideWhenUsed/>
    <w:qFormat/>
    <w:rsid w:val="00AF223E"/>
    <w:pPr>
      <w:keepNext/>
      <w:keepLines/>
      <w:numPr>
        <w:ilvl w:val="4"/>
        <w:numId w:val="11"/>
      </w:numPr>
      <w:spacing w:before="200"/>
      <w:outlineLvl w:val="4"/>
    </w:pPr>
    <w:rPr>
      <w:rFonts w:asciiTheme="majorHAnsi" w:eastAsiaTheme="majorEastAsia" w:hAnsiTheme="majorHAnsi" w:cstheme="majorBidi"/>
      <w:color w:val="005A72" w:themeColor="accent1" w:themeShade="7F"/>
    </w:rPr>
  </w:style>
  <w:style w:type="paragraph" w:styleId="Heading6">
    <w:name w:val="heading 6"/>
    <w:basedOn w:val="Normal"/>
    <w:next w:val="Normal"/>
    <w:link w:val="Heading6Char"/>
    <w:uiPriority w:val="9"/>
    <w:semiHidden/>
    <w:unhideWhenUsed/>
    <w:qFormat/>
    <w:rsid w:val="00AF223E"/>
    <w:pPr>
      <w:keepNext/>
      <w:keepLines/>
      <w:numPr>
        <w:ilvl w:val="5"/>
        <w:numId w:val="11"/>
      </w:numPr>
      <w:spacing w:before="200"/>
      <w:outlineLvl w:val="5"/>
    </w:pPr>
    <w:rPr>
      <w:rFonts w:asciiTheme="majorHAnsi" w:eastAsiaTheme="majorEastAsia" w:hAnsiTheme="majorHAnsi" w:cstheme="majorBidi"/>
      <w:i/>
      <w:iCs/>
      <w:color w:val="005A72" w:themeColor="accent1" w:themeShade="7F"/>
    </w:rPr>
  </w:style>
  <w:style w:type="paragraph" w:styleId="Heading7">
    <w:name w:val="heading 7"/>
    <w:basedOn w:val="Normal"/>
    <w:next w:val="Normal"/>
    <w:link w:val="Heading7Char"/>
    <w:uiPriority w:val="9"/>
    <w:semiHidden/>
    <w:unhideWhenUsed/>
    <w:qFormat/>
    <w:rsid w:val="00AF223E"/>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F223E"/>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AF223E"/>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ectiontitles">
    <w:name w:val="1_Section titles"/>
    <w:basedOn w:val="Normal"/>
    <w:next w:val="4bodytext"/>
    <w:qFormat/>
    <w:rsid w:val="00A72D64"/>
    <w:pPr>
      <w:pageBreakBefore/>
      <w:numPr>
        <w:numId w:val="17"/>
      </w:numPr>
      <w:spacing w:before="340" w:after="340"/>
      <w:outlineLvl w:val="0"/>
    </w:pPr>
    <w:rPr>
      <w:rFonts w:ascii="Arial" w:hAnsi="Arial" w:cs="Arial"/>
      <w:b/>
      <w:color w:val="279DCE"/>
      <w:sz w:val="48"/>
      <w:szCs w:val="48"/>
    </w:rPr>
  </w:style>
  <w:style w:type="paragraph" w:customStyle="1" w:styleId="2sub-sections">
    <w:name w:val="2_sub-sections"/>
    <w:basedOn w:val="Normal"/>
    <w:next w:val="4bodytext"/>
    <w:qFormat/>
    <w:rsid w:val="008F7A1C"/>
    <w:pPr>
      <w:numPr>
        <w:ilvl w:val="1"/>
        <w:numId w:val="17"/>
      </w:numPr>
      <w:spacing w:before="600" w:after="170" w:line="340" w:lineRule="exact"/>
      <w:ind w:left="284" w:firstLine="0"/>
      <w:outlineLvl w:val="1"/>
    </w:pPr>
    <w:rPr>
      <w:rFonts w:ascii="Arial" w:hAnsi="Arial" w:cs="Arial"/>
      <w:b/>
      <w:color w:val="003047"/>
      <w:sz w:val="28"/>
      <w:szCs w:val="28"/>
    </w:rPr>
  </w:style>
  <w:style w:type="paragraph" w:customStyle="1" w:styleId="4bodytext">
    <w:name w:val="4_body text"/>
    <w:basedOn w:val="Normal"/>
    <w:qFormat/>
    <w:rsid w:val="00067EF5"/>
    <w:pPr>
      <w:spacing w:after="170" w:line="340" w:lineRule="exact"/>
    </w:pPr>
    <w:rPr>
      <w:rFonts w:ascii="Georgia" w:hAnsi="Georgia" w:cs="Arial"/>
      <w:color w:val="000000" w:themeColor="text1"/>
      <w:sz w:val="22"/>
      <w:szCs w:val="22"/>
    </w:rPr>
  </w:style>
  <w:style w:type="paragraph" w:customStyle="1" w:styleId="3subheadings">
    <w:name w:val="3_subheadings"/>
    <w:basedOn w:val="Normal"/>
    <w:next w:val="4bodytext"/>
    <w:qFormat/>
    <w:rsid w:val="007314FC"/>
    <w:pPr>
      <w:spacing w:before="480" w:after="120"/>
      <w:outlineLvl w:val="2"/>
    </w:pPr>
    <w:rPr>
      <w:rFonts w:ascii="Arial" w:hAnsi="Arial" w:cs="Arial"/>
      <w:b/>
      <w:lang w:val="en-GB"/>
    </w:rPr>
  </w:style>
  <w:style w:type="paragraph" w:customStyle="1" w:styleId="5bullets">
    <w:name w:val="5_bullets"/>
    <w:basedOn w:val="4bodytext"/>
    <w:qFormat/>
    <w:rsid w:val="00067EF5"/>
    <w:pPr>
      <w:numPr>
        <w:numId w:val="8"/>
      </w:numPr>
    </w:pPr>
  </w:style>
  <w:style w:type="paragraph" w:customStyle="1" w:styleId="6captions">
    <w:name w:val="6 captions"/>
    <w:basedOn w:val="4bodytext"/>
    <w:qFormat/>
    <w:rsid w:val="00526318"/>
    <w:pPr>
      <w:ind w:left="567" w:right="567"/>
    </w:pPr>
    <w:rPr>
      <w:i/>
      <w:color w:val="279DCE"/>
    </w:rPr>
  </w:style>
  <w:style w:type="paragraph" w:customStyle="1" w:styleId="7tabletext">
    <w:name w:val="7 table text"/>
    <w:qFormat/>
    <w:rsid w:val="000D6789"/>
    <w:rPr>
      <w:rFonts w:ascii="Arial" w:hAnsi="Arial" w:cs="Arial"/>
      <w:color w:val="000000" w:themeColor="text1"/>
      <w:sz w:val="20"/>
      <w:szCs w:val="16"/>
    </w:rPr>
  </w:style>
  <w:style w:type="character" w:customStyle="1" w:styleId="Heading1Char">
    <w:name w:val="Heading 1 Char"/>
    <w:basedOn w:val="DefaultParagraphFont"/>
    <w:link w:val="Heading1"/>
    <w:uiPriority w:val="9"/>
    <w:rsid w:val="00067EF5"/>
    <w:rPr>
      <w:rFonts w:asciiTheme="majorHAnsi" w:eastAsiaTheme="majorEastAsia" w:hAnsiTheme="majorHAnsi" w:cstheme="majorBidi"/>
      <w:b/>
      <w:bCs/>
      <w:color w:val="0088AB" w:themeColor="accent1" w:themeShade="BF"/>
      <w:sz w:val="28"/>
      <w:szCs w:val="28"/>
    </w:rPr>
  </w:style>
  <w:style w:type="paragraph" w:styleId="TOCHeading">
    <w:name w:val="TOC Heading"/>
    <w:basedOn w:val="Heading1"/>
    <w:next w:val="Normal"/>
    <w:uiPriority w:val="39"/>
    <w:semiHidden/>
    <w:unhideWhenUsed/>
    <w:qFormat/>
    <w:rsid w:val="00067EF5"/>
    <w:pPr>
      <w:spacing w:line="276" w:lineRule="auto"/>
      <w:outlineLvl w:val="9"/>
    </w:pPr>
    <w:rPr>
      <w:lang w:val="de-DE" w:eastAsia="de-DE"/>
    </w:rPr>
  </w:style>
  <w:style w:type="paragraph" w:styleId="BalloonText">
    <w:name w:val="Balloon Text"/>
    <w:basedOn w:val="Normal"/>
    <w:link w:val="BalloonTextChar"/>
    <w:uiPriority w:val="99"/>
    <w:semiHidden/>
    <w:unhideWhenUsed/>
    <w:rsid w:val="00067EF5"/>
    <w:rPr>
      <w:rFonts w:ascii="Tahoma" w:hAnsi="Tahoma" w:cs="Tahoma"/>
      <w:sz w:val="16"/>
      <w:szCs w:val="16"/>
    </w:rPr>
  </w:style>
  <w:style w:type="character" w:customStyle="1" w:styleId="BalloonTextChar">
    <w:name w:val="Balloon Text Char"/>
    <w:basedOn w:val="DefaultParagraphFont"/>
    <w:link w:val="BalloonText"/>
    <w:uiPriority w:val="99"/>
    <w:semiHidden/>
    <w:rsid w:val="00067EF5"/>
    <w:rPr>
      <w:rFonts w:ascii="Tahoma" w:hAnsi="Tahoma" w:cs="Tahoma"/>
      <w:sz w:val="16"/>
      <w:szCs w:val="16"/>
    </w:rPr>
  </w:style>
  <w:style w:type="paragraph" w:styleId="TOC2">
    <w:name w:val="toc 2"/>
    <w:basedOn w:val="Normal"/>
    <w:next w:val="Normal"/>
    <w:autoRedefine/>
    <w:uiPriority w:val="39"/>
    <w:unhideWhenUsed/>
    <w:qFormat/>
    <w:rsid w:val="00067EF5"/>
    <w:pPr>
      <w:spacing w:after="100"/>
      <w:ind w:left="240"/>
    </w:pPr>
  </w:style>
  <w:style w:type="paragraph" w:styleId="TOC1">
    <w:name w:val="toc 1"/>
    <w:basedOn w:val="Normal"/>
    <w:next w:val="Normal"/>
    <w:autoRedefine/>
    <w:uiPriority w:val="39"/>
    <w:unhideWhenUsed/>
    <w:qFormat/>
    <w:rsid w:val="00067EF5"/>
    <w:pPr>
      <w:spacing w:after="100"/>
    </w:pPr>
  </w:style>
  <w:style w:type="paragraph" w:styleId="TOC3">
    <w:name w:val="toc 3"/>
    <w:basedOn w:val="Normal"/>
    <w:next w:val="Normal"/>
    <w:autoRedefine/>
    <w:uiPriority w:val="39"/>
    <w:unhideWhenUsed/>
    <w:qFormat/>
    <w:rsid w:val="00067EF5"/>
    <w:pPr>
      <w:spacing w:after="100"/>
      <w:ind w:left="480"/>
    </w:pPr>
  </w:style>
  <w:style w:type="character" w:styleId="Hyperlink">
    <w:name w:val="Hyperlink"/>
    <w:basedOn w:val="DefaultParagraphFont"/>
    <w:uiPriority w:val="99"/>
    <w:unhideWhenUsed/>
    <w:rsid w:val="00067EF5"/>
    <w:rPr>
      <w:color w:val="00B7E5" w:themeColor="hyperlink"/>
      <w:u w:val="single"/>
    </w:rPr>
  </w:style>
  <w:style w:type="paragraph" w:styleId="FootnoteText">
    <w:name w:val="footnote text"/>
    <w:basedOn w:val="Normal"/>
    <w:link w:val="FootnoteTextChar"/>
    <w:uiPriority w:val="99"/>
    <w:unhideWhenUsed/>
    <w:rsid w:val="00067EF5"/>
    <w:rPr>
      <w:rFonts w:ascii="Times New Roman" w:eastAsia="Times New Roman" w:hAnsi="Times New Roman" w:cs="Times New Roman"/>
      <w:sz w:val="20"/>
      <w:szCs w:val="20"/>
      <w:lang w:val="de-DE" w:eastAsia="de-DE"/>
    </w:rPr>
  </w:style>
  <w:style w:type="character" w:customStyle="1" w:styleId="FootnoteTextChar">
    <w:name w:val="Footnote Text Char"/>
    <w:basedOn w:val="DefaultParagraphFont"/>
    <w:link w:val="FootnoteText"/>
    <w:uiPriority w:val="99"/>
    <w:rsid w:val="00067EF5"/>
    <w:rPr>
      <w:rFonts w:ascii="Times New Roman" w:eastAsia="Times New Roman" w:hAnsi="Times New Roman" w:cs="Times New Roman"/>
      <w:sz w:val="20"/>
      <w:szCs w:val="20"/>
      <w:lang w:val="de-DE" w:eastAsia="de-DE"/>
    </w:rPr>
  </w:style>
  <w:style w:type="character" w:styleId="FootnoteReference">
    <w:name w:val="footnote reference"/>
    <w:uiPriority w:val="99"/>
    <w:unhideWhenUsed/>
    <w:rsid w:val="00067EF5"/>
    <w:rPr>
      <w:vertAlign w:val="superscript"/>
    </w:rPr>
  </w:style>
  <w:style w:type="paragraph" w:styleId="ListParagraph">
    <w:name w:val="List Paragraph"/>
    <w:basedOn w:val="Normal"/>
    <w:link w:val="ListParagraphChar"/>
    <w:uiPriority w:val="34"/>
    <w:qFormat/>
    <w:rsid w:val="00067EF5"/>
    <w:pPr>
      <w:ind w:left="720"/>
      <w:contextualSpacing/>
    </w:pPr>
    <w:rPr>
      <w:rFonts w:ascii="Calibri" w:eastAsia="Calibri" w:hAnsi="Calibri" w:cs="Times New Roman"/>
      <w:sz w:val="20"/>
      <w:szCs w:val="20"/>
      <w:lang w:val="de-DE"/>
    </w:rPr>
  </w:style>
  <w:style w:type="character" w:styleId="Emphasis">
    <w:name w:val="Emphasis"/>
    <w:basedOn w:val="DefaultParagraphFont"/>
    <w:uiPriority w:val="20"/>
    <w:qFormat/>
    <w:rsid w:val="00067EF5"/>
    <w:rPr>
      <w:i/>
      <w:iCs/>
    </w:rPr>
  </w:style>
  <w:style w:type="character" w:styleId="SubtleEmphasis">
    <w:name w:val="Subtle Emphasis"/>
    <w:basedOn w:val="DefaultParagraphFont"/>
    <w:uiPriority w:val="19"/>
    <w:qFormat/>
    <w:rsid w:val="00067EF5"/>
    <w:rPr>
      <w:i/>
      <w:iCs/>
      <w:color w:val="808080" w:themeColor="text1" w:themeTint="7F"/>
    </w:rPr>
  </w:style>
  <w:style w:type="character" w:styleId="IntenseEmphasis">
    <w:name w:val="Intense Emphasis"/>
    <w:basedOn w:val="DefaultParagraphFont"/>
    <w:uiPriority w:val="21"/>
    <w:qFormat/>
    <w:rsid w:val="00067EF5"/>
    <w:rPr>
      <w:b/>
      <w:bCs/>
      <w:i/>
      <w:iCs/>
      <w:color w:val="00B7E5" w:themeColor="accent1"/>
    </w:rPr>
  </w:style>
  <w:style w:type="paragraph" w:styleId="BodyText">
    <w:name w:val="Body Text"/>
    <w:basedOn w:val="Normal"/>
    <w:link w:val="BodyTextChar"/>
    <w:unhideWhenUsed/>
    <w:rsid w:val="00067EF5"/>
    <w:rPr>
      <w:rFonts w:ascii="Arial" w:eastAsia="Times New Roman" w:hAnsi="Arial" w:cs="Arial"/>
      <w:sz w:val="20"/>
      <w:lang w:eastAsia="de-DE"/>
    </w:rPr>
  </w:style>
  <w:style w:type="character" w:customStyle="1" w:styleId="BodyTextChar">
    <w:name w:val="Body Text Char"/>
    <w:basedOn w:val="DefaultParagraphFont"/>
    <w:link w:val="BodyText"/>
    <w:rsid w:val="00067EF5"/>
    <w:rPr>
      <w:rFonts w:ascii="Arial" w:eastAsia="Times New Roman" w:hAnsi="Arial" w:cs="Arial"/>
      <w:sz w:val="20"/>
      <w:lang w:eastAsia="de-DE"/>
    </w:rPr>
  </w:style>
  <w:style w:type="paragraph" w:customStyle="1" w:styleId="Lijstalinea1">
    <w:name w:val="Lijstalinea1"/>
    <w:basedOn w:val="Normal"/>
    <w:semiHidden/>
    <w:rsid w:val="00067EF5"/>
    <w:pPr>
      <w:numPr>
        <w:numId w:val="9"/>
      </w:numPr>
    </w:pPr>
    <w:rPr>
      <w:rFonts w:ascii="Times New Roman" w:eastAsia="Times New Roman" w:hAnsi="Times New Roman" w:cs="Times New Roman"/>
    </w:rPr>
  </w:style>
  <w:style w:type="character" w:customStyle="1" w:styleId="ListParagraphChar">
    <w:name w:val="List Paragraph Char"/>
    <w:basedOn w:val="DefaultParagraphFont"/>
    <w:link w:val="ListParagraph"/>
    <w:uiPriority w:val="34"/>
    <w:locked/>
    <w:rsid w:val="00067EF5"/>
    <w:rPr>
      <w:rFonts w:ascii="Calibri" w:eastAsia="Calibri" w:hAnsi="Calibri" w:cs="Times New Roman"/>
      <w:sz w:val="20"/>
      <w:szCs w:val="20"/>
      <w:lang w:val="de-DE"/>
    </w:rPr>
  </w:style>
  <w:style w:type="character" w:customStyle="1" w:styleId="Heading2Char">
    <w:name w:val="Heading 2 Char"/>
    <w:basedOn w:val="DefaultParagraphFont"/>
    <w:link w:val="Heading2"/>
    <w:uiPriority w:val="9"/>
    <w:rsid w:val="00AF223E"/>
    <w:rPr>
      <w:rFonts w:asciiTheme="majorHAnsi" w:eastAsiaTheme="majorEastAsia" w:hAnsiTheme="majorHAnsi" w:cstheme="majorBidi"/>
      <w:b/>
      <w:bCs/>
      <w:color w:val="00B7E5" w:themeColor="accent1"/>
      <w:sz w:val="26"/>
      <w:szCs w:val="26"/>
    </w:rPr>
  </w:style>
  <w:style w:type="character" w:customStyle="1" w:styleId="Heading3Char">
    <w:name w:val="Heading 3 Char"/>
    <w:basedOn w:val="DefaultParagraphFont"/>
    <w:link w:val="Heading3"/>
    <w:uiPriority w:val="9"/>
    <w:semiHidden/>
    <w:rsid w:val="00AF223E"/>
    <w:rPr>
      <w:rFonts w:asciiTheme="majorHAnsi" w:eastAsiaTheme="majorEastAsia" w:hAnsiTheme="majorHAnsi" w:cstheme="majorBidi"/>
      <w:b/>
      <w:bCs/>
      <w:color w:val="00B7E5" w:themeColor="accent1"/>
    </w:rPr>
  </w:style>
  <w:style w:type="character" w:customStyle="1" w:styleId="Heading4Char">
    <w:name w:val="Heading 4 Char"/>
    <w:basedOn w:val="DefaultParagraphFont"/>
    <w:link w:val="Heading4"/>
    <w:uiPriority w:val="9"/>
    <w:semiHidden/>
    <w:rsid w:val="00AF223E"/>
    <w:rPr>
      <w:rFonts w:asciiTheme="majorHAnsi" w:eastAsiaTheme="majorEastAsia" w:hAnsiTheme="majorHAnsi" w:cstheme="majorBidi"/>
      <w:b/>
      <w:bCs/>
      <w:i/>
      <w:iCs/>
      <w:color w:val="00B7E5" w:themeColor="accent1"/>
    </w:rPr>
  </w:style>
  <w:style w:type="character" w:customStyle="1" w:styleId="Heading5Char">
    <w:name w:val="Heading 5 Char"/>
    <w:basedOn w:val="DefaultParagraphFont"/>
    <w:link w:val="Heading5"/>
    <w:uiPriority w:val="9"/>
    <w:semiHidden/>
    <w:rsid w:val="00AF223E"/>
    <w:rPr>
      <w:rFonts w:asciiTheme="majorHAnsi" w:eastAsiaTheme="majorEastAsia" w:hAnsiTheme="majorHAnsi" w:cstheme="majorBidi"/>
      <w:color w:val="005A72" w:themeColor="accent1" w:themeShade="7F"/>
    </w:rPr>
  </w:style>
  <w:style w:type="character" w:customStyle="1" w:styleId="Heading6Char">
    <w:name w:val="Heading 6 Char"/>
    <w:basedOn w:val="DefaultParagraphFont"/>
    <w:link w:val="Heading6"/>
    <w:uiPriority w:val="9"/>
    <w:semiHidden/>
    <w:rsid w:val="00AF223E"/>
    <w:rPr>
      <w:rFonts w:asciiTheme="majorHAnsi" w:eastAsiaTheme="majorEastAsia" w:hAnsiTheme="majorHAnsi" w:cstheme="majorBidi"/>
      <w:i/>
      <w:iCs/>
      <w:color w:val="005A72" w:themeColor="accent1" w:themeShade="7F"/>
    </w:rPr>
  </w:style>
  <w:style w:type="character" w:customStyle="1" w:styleId="Heading7Char">
    <w:name w:val="Heading 7 Char"/>
    <w:basedOn w:val="DefaultParagraphFont"/>
    <w:link w:val="Heading7"/>
    <w:uiPriority w:val="9"/>
    <w:semiHidden/>
    <w:rsid w:val="00AF223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AF223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AF223E"/>
    <w:rPr>
      <w:rFonts w:asciiTheme="majorHAnsi" w:eastAsiaTheme="majorEastAsia" w:hAnsiTheme="majorHAnsi" w:cstheme="majorBidi"/>
      <w:i/>
      <w:iCs/>
      <w:color w:val="404040" w:themeColor="text1" w:themeTint="BF"/>
      <w:sz w:val="20"/>
      <w:szCs w:val="20"/>
    </w:rPr>
  </w:style>
  <w:style w:type="character" w:styleId="CommentReference">
    <w:name w:val="annotation reference"/>
    <w:basedOn w:val="DefaultParagraphFont"/>
    <w:uiPriority w:val="99"/>
    <w:semiHidden/>
    <w:unhideWhenUsed/>
    <w:rsid w:val="00EC6DB6"/>
    <w:rPr>
      <w:sz w:val="16"/>
      <w:szCs w:val="16"/>
    </w:rPr>
  </w:style>
  <w:style w:type="paragraph" w:styleId="CommentText">
    <w:name w:val="annotation text"/>
    <w:basedOn w:val="Normal"/>
    <w:link w:val="CommentTextChar"/>
    <w:uiPriority w:val="99"/>
    <w:unhideWhenUsed/>
    <w:rsid w:val="00EC6DB6"/>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EC6DB6"/>
    <w:rPr>
      <w:rFonts w:ascii="Times New Roman" w:eastAsia="Times New Roman" w:hAnsi="Times New Roman" w:cs="Times New Roman"/>
      <w:sz w:val="20"/>
      <w:szCs w:val="20"/>
    </w:rPr>
  </w:style>
  <w:style w:type="paragraph" w:customStyle="1" w:styleId="Default">
    <w:name w:val="Default"/>
    <w:rsid w:val="00174167"/>
    <w:pPr>
      <w:autoSpaceDE w:val="0"/>
      <w:autoSpaceDN w:val="0"/>
      <w:adjustRightInd w:val="0"/>
    </w:pPr>
    <w:rPr>
      <w:rFonts w:ascii="Arial" w:eastAsiaTheme="minorHAnsi" w:hAnsi="Arial" w:cs="Arial"/>
      <w:color w:val="000000"/>
      <w:lang w:val="nl-NL"/>
    </w:rPr>
  </w:style>
  <w:style w:type="numbering" w:customStyle="1" w:styleId="Lijststijl">
    <w:name w:val="Lijststijl"/>
    <w:uiPriority w:val="99"/>
    <w:rsid w:val="00C2763B"/>
    <w:pPr>
      <w:numPr>
        <w:numId w:val="22"/>
      </w:numPr>
    </w:pPr>
  </w:style>
  <w:style w:type="paragraph" w:styleId="NoSpacing">
    <w:name w:val="No Spacing"/>
    <w:uiPriority w:val="1"/>
    <w:unhideWhenUsed/>
    <w:qFormat/>
    <w:rsid w:val="00524F4D"/>
    <w:pPr>
      <w:spacing w:line="240" w:lineRule="exact"/>
      <w:contextualSpacing/>
    </w:pPr>
    <w:rPr>
      <w:rFonts w:ascii="Verdana" w:eastAsiaTheme="minorHAnsi" w:hAnsi="Verdana"/>
      <w:sz w:val="18"/>
      <w:szCs w:val="18"/>
      <w:lang w:val="nl-NL"/>
    </w:rPr>
  </w:style>
  <w:style w:type="paragraph" w:styleId="Header">
    <w:name w:val="header"/>
    <w:basedOn w:val="Normal"/>
    <w:link w:val="HeaderChar"/>
    <w:uiPriority w:val="99"/>
    <w:unhideWhenUsed/>
    <w:rsid w:val="00C16C68"/>
    <w:pPr>
      <w:tabs>
        <w:tab w:val="center" w:pos="4536"/>
        <w:tab w:val="right" w:pos="9072"/>
      </w:tabs>
    </w:pPr>
  </w:style>
  <w:style w:type="character" w:customStyle="1" w:styleId="HeaderChar">
    <w:name w:val="Header Char"/>
    <w:basedOn w:val="DefaultParagraphFont"/>
    <w:link w:val="Header"/>
    <w:uiPriority w:val="99"/>
    <w:rsid w:val="00C16C68"/>
  </w:style>
  <w:style w:type="paragraph" w:styleId="Footer">
    <w:name w:val="footer"/>
    <w:basedOn w:val="Normal"/>
    <w:link w:val="FooterChar"/>
    <w:uiPriority w:val="99"/>
    <w:unhideWhenUsed/>
    <w:rsid w:val="00C16C68"/>
    <w:pPr>
      <w:tabs>
        <w:tab w:val="center" w:pos="4536"/>
        <w:tab w:val="right" w:pos="9072"/>
      </w:tabs>
    </w:pPr>
  </w:style>
  <w:style w:type="character" w:customStyle="1" w:styleId="FooterChar">
    <w:name w:val="Footer Char"/>
    <w:basedOn w:val="DefaultParagraphFont"/>
    <w:link w:val="Footer"/>
    <w:uiPriority w:val="99"/>
    <w:rsid w:val="00C16C68"/>
  </w:style>
  <w:style w:type="paragraph" w:customStyle="1" w:styleId="Textkrper21">
    <w:name w:val="Textkörper 21"/>
    <w:basedOn w:val="Normal"/>
    <w:rsid w:val="001F62C2"/>
    <w:rPr>
      <w:rFonts w:ascii="Helvetica" w:eastAsia="Times New Roman" w:hAnsi="Helvetica" w:cs="Times New Roman"/>
      <w:color w:val="000000"/>
      <w:sz w:val="18"/>
      <w:szCs w:val="20"/>
      <w:lang w:eastAsia="de-DE"/>
    </w:rPr>
  </w:style>
  <w:style w:type="paragraph" w:styleId="Caption">
    <w:name w:val="caption"/>
    <w:basedOn w:val="Normal"/>
    <w:next w:val="Normal"/>
    <w:uiPriority w:val="35"/>
    <w:semiHidden/>
    <w:unhideWhenUsed/>
    <w:qFormat/>
    <w:rsid w:val="00BF781F"/>
    <w:pPr>
      <w:spacing w:after="200"/>
    </w:pPr>
    <w:rPr>
      <w:b/>
      <w:bCs/>
      <w:color w:val="00B7E5" w:themeColor="accent1"/>
      <w:sz w:val="18"/>
      <w:szCs w:val="18"/>
    </w:rPr>
  </w:style>
  <w:style w:type="paragraph" w:styleId="CommentSubject">
    <w:name w:val="annotation subject"/>
    <w:basedOn w:val="CommentText"/>
    <w:next w:val="CommentText"/>
    <w:link w:val="CommentSubjectChar"/>
    <w:uiPriority w:val="99"/>
    <w:semiHidden/>
    <w:unhideWhenUsed/>
    <w:rsid w:val="00B157F5"/>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B157F5"/>
    <w:rPr>
      <w:rFonts w:ascii="Times New Roman" w:eastAsia="Times New Roman" w:hAnsi="Times New Roman" w:cs="Times New Roman"/>
      <w:b/>
      <w:bCs/>
      <w:sz w:val="20"/>
      <w:szCs w:val="20"/>
    </w:rPr>
  </w:style>
  <w:style w:type="table" w:styleId="TableGrid">
    <w:name w:val="Table Grid"/>
    <w:basedOn w:val="TableNormal"/>
    <w:uiPriority w:val="59"/>
    <w:rsid w:val="006C11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5">
    <w:name w:val="Light Shading Accent 5"/>
    <w:basedOn w:val="TableNormal"/>
    <w:uiPriority w:val="60"/>
    <w:rsid w:val="006C11B4"/>
    <w:rPr>
      <w:color w:val="0C394F" w:themeColor="accent5" w:themeShade="BF"/>
    </w:rPr>
    <w:tblPr>
      <w:tblStyleRowBandSize w:val="1"/>
      <w:tblStyleColBandSize w:val="1"/>
      <w:tblBorders>
        <w:top w:val="single" w:sz="8" w:space="0" w:color="114D6A" w:themeColor="accent5"/>
        <w:bottom w:val="single" w:sz="8" w:space="0" w:color="114D6A" w:themeColor="accent5"/>
      </w:tblBorders>
    </w:tblPr>
    <w:tblStylePr w:type="fir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la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DAF1" w:themeFill="accent5" w:themeFillTint="3F"/>
      </w:tcPr>
    </w:tblStylePr>
    <w:tblStylePr w:type="band1Horz">
      <w:tblPr/>
      <w:tcPr>
        <w:tcBorders>
          <w:left w:val="nil"/>
          <w:right w:val="nil"/>
          <w:insideH w:val="nil"/>
          <w:insideV w:val="nil"/>
        </w:tcBorders>
        <w:shd w:val="clear" w:color="auto" w:fill="ACDAF1" w:themeFill="accent5" w:themeFillTint="3F"/>
      </w:tcPr>
    </w:tblStylePr>
  </w:style>
  <w:style w:type="table" w:styleId="LightShading-Accent1">
    <w:name w:val="Light Shading Accent 1"/>
    <w:basedOn w:val="TableNormal"/>
    <w:uiPriority w:val="60"/>
    <w:rsid w:val="006C11B4"/>
    <w:rPr>
      <w:color w:val="0088AB" w:themeColor="accent1" w:themeShade="BF"/>
    </w:rPr>
    <w:tblPr>
      <w:tblStyleRowBandSize w:val="1"/>
      <w:tblStyleColBandSize w:val="1"/>
      <w:tblBorders>
        <w:top w:val="single" w:sz="8" w:space="0" w:color="00B7E5" w:themeColor="accent1"/>
        <w:bottom w:val="single" w:sz="8" w:space="0" w:color="00B7E5" w:themeColor="accent1"/>
      </w:tblBorders>
    </w:tblPr>
    <w:tblStylePr w:type="fir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la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9F0FF" w:themeFill="accent1" w:themeFillTint="3F"/>
      </w:tcPr>
    </w:tblStylePr>
    <w:tblStylePr w:type="band1Horz">
      <w:tblPr/>
      <w:tcPr>
        <w:tcBorders>
          <w:left w:val="nil"/>
          <w:right w:val="nil"/>
          <w:insideH w:val="nil"/>
          <w:insideV w:val="nil"/>
        </w:tcBorders>
        <w:shd w:val="clear" w:color="auto" w:fill="B9F0FF" w:themeFill="accent1" w:themeFillTint="3F"/>
      </w:tcPr>
    </w:tblStylePr>
  </w:style>
  <w:style w:type="paragraph" w:styleId="Revision">
    <w:name w:val="Revision"/>
    <w:hidden/>
    <w:uiPriority w:val="99"/>
    <w:semiHidden/>
    <w:rsid w:val="00384FD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uiPriority w:val="9"/>
    <w:rsid w:val="00067EF5"/>
    <w:pPr>
      <w:keepNext/>
      <w:keepLines/>
      <w:numPr>
        <w:numId w:val="11"/>
      </w:numPr>
      <w:spacing w:before="480"/>
      <w:outlineLvl w:val="0"/>
    </w:pPr>
    <w:rPr>
      <w:rFonts w:asciiTheme="majorHAnsi" w:eastAsiaTheme="majorEastAsia" w:hAnsiTheme="majorHAnsi" w:cstheme="majorBidi"/>
      <w:b/>
      <w:bCs/>
      <w:color w:val="0088AB" w:themeColor="accent1" w:themeShade="BF"/>
      <w:sz w:val="28"/>
      <w:szCs w:val="28"/>
    </w:rPr>
  </w:style>
  <w:style w:type="paragraph" w:styleId="Heading2">
    <w:name w:val="heading 2"/>
    <w:basedOn w:val="Normal"/>
    <w:next w:val="Normal"/>
    <w:link w:val="Heading2Char"/>
    <w:uiPriority w:val="9"/>
    <w:semiHidden/>
    <w:unhideWhenUsed/>
    <w:rsid w:val="00AF223E"/>
    <w:pPr>
      <w:keepNext/>
      <w:keepLines/>
      <w:numPr>
        <w:ilvl w:val="1"/>
        <w:numId w:val="11"/>
      </w:numPr>
      <w:spacing w:before="200"/>
      <w:outlineLvl w:val="1"/>
    </w:pPr>
    <w:rPr>
      <w:rFonts w:asciiTheme="majorHAnsi" w:eastAsiaTheme="majorEastAsia" w:hAnsiTheme="majorHAnsi" w:cstheme="majorBidi"/>
      <w:b/>
      <w:bCs/>
      <w:color w:val="00B7E5" w:themeColor="accent1"/>
      <w:sz w:val="26"/>
      <w:szCs w:val="26"/>
    </w:rPr>
  </w:style>
  <w:style w:type="paragraph" w:styleId="Heading3">
    <w:name w:val="heading 3"/>
    <w:basedOn w:val="Normal"/>
    <w:next w:val="Normal"/>
    <w:link w:val="Heading3Char"/>
    <w:uiPriority w:val="9"/>
    <w:semiHidden/>
    <w:unhideWhenUsed/>
    <w:qFormat/>
    <w:rsid w:val="00AF223E"/>
    <w:pPr>
      <w:keepNext/>
      <w:keepLines/>
      <w:numPr>
        <w:ilvl w:val="2"/>
        <w:numId w:val="11"/>
      </w:numPr>
      <w:spacing w:before="200"/>
      <w:outlineLvl w:val="2"/>
    </w:pPr>
    <w:rPr>
      <w:rFonts w:asciiTheme="majorHAnsi" w:eastAsiaTheme="majorEastAsia" w:hAnsiTheme="majorHAnsi" w:cstheme="majorBidi"/>
      <w:b/>
      <w:bCs/>
      <w:color w:val="00B7E5" w:themeColor="accent1"/>
    </w:rPr>
  </w:style>
  <w:style w:type="paragraph" w:styleId="Heading4">
    <w:name w:val="heading 4"/>
    <w:basedOn w:val="Normal"/>
    <w:next w:val="Normal"/>
    <w:link w:val="Heading4Char"/>
    <w:uiPriority w:val="9"/>
    <w:semiHidden/>
    <w:unhideWhenUsed/>
    <w:qFormat/>
    <w:rsid w:val="00AF223E"/>
    <w:pPr>
      <w:keepNext/>
      <w:keepLines/>
      <w:numPr>
        <w:ilvl w:val="3"/>
        <w:numId w:val="11"/>
      </w:numPr>
      <w:spacing w:before="200"/>
      <w:outlineLvl w:val="3"/>
    </w:pPr>
    <w:rPr>
      <w:rFonts w:asciiTheme="majorHAnsi" w:eastAsiaTheme="majorEastAsia" w:hAnsiTheme="majorHAnsi" w:cstheme="majorBidi"/>
      <w:b/>
      <w:bCs/>
      <w:i/>
      <w:iCs/>
      <w:color w:val="00B7E5" w:themeColor="accent1"/>
    </w:rPr>
  </w:style>
  <w:style w:type="paragraph" w:styleId="Heading5">
    <w:name w:val="heading 5"/>
    <w:basedOn w:val="Normal"/>
    <w:next w:val="Normal"/>
    <w:link w:val="Heading5Char"/>
    <w:uiPriority w:val="9"/>
    <w:semiHidden/>
    <w:unhideWhenUsed/>
    <w:qFormat/>
    <w:rsid w:val="00AF223E"/>
    <w:pPr>
      <w:keepNext/>
      <w:keepLines/>
      <w:numPr>
        <w:ilvl w:val="4"/>
        <w:numId w:val="11"/>
      </w:numPr>
      <w:spacing w:before="200"/>
      <w:outlineLvl w:val="4"/>
    </w:pPr>
    <w:rPr>
      <w:rFonts w:asciiTheme="majorHAnsi" w:eastAsiaTheme="majorEastAsia" w:hAnsiTheme="majorHAnsi" w:cstheme="majorBidi"/>
      <w:color w:val="005A72" w:themeColor="accent1" w:themeShade="7F"/>
    </w:rPr>
  </w:style>
  <w:style w:type="paragraph" w:styleId="Heading6">
    <w:name w:val="heading 6"/>
    <w:basedOn w:val="Normal"/>
    <w:next w:val="Normal"/>
    <w:link w:val="Heading6Char"/>
    <w:uiPriority w:val="9"/>
    <w:semiHidden/>
    <w:unhideWhenUsed/>
    <w:qFormat/>
    <w:rsid w:val="00AF223E"/>
    <w:pPr>
      <w:keepNext/>
      <w:keepLines/>
      <w:numPr>
        <w:ilvl w:val="5"/>
        <w:numId w:val="11"/>
      </w:numPr>
      <w:spacing w:before="200"/>
      <w:outlineLvl w:val="5"/>
    </w:pPr>
    <w:rPr>
      <w:rFonts w:asciiTheme="majorHAnsi" w:eastAsiaTheme="majorEastAsia" w:hAnsiTheme="majorHAnsi" w:cstheme="majorBidi"/>
      <w:i/>
      <w:iCs/>
      <w:color w:val="005A72" w:themeColor="accent1" w:themeShade="7F"/>
    </w:rPr>
  </w:style>
  <w:style w:type="paragraph" w:styleId="Heading7">
    <w:name w:val="heading 7"/>
    <w:basedOn w:val="Normal"/>
    <w:next w:val="Normal"/>
    <w:link w:val="Heading7Char"/>
    <w:uiPriority w:val="9"/>
    <w:semiHidden/>
    <w:unhideWhenUsed/>
    <w:qFormat/>
    <w:rsid w:val="00AF223E"/>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F223E"/>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AF223E"/>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ectiontitles">
    <w:name w:val="1_Section titles"/>
    <w:basedOn w:val="Normal"/>
    <w:next w:val="4bodytext"/>
    <w:qFormat/>
    <w:rsid w:val="00A72D64"/>
    <w:pPr>
      <w:pageBreakBefore/>
      <w:numPr>
        <w:numId w:val="17"/>
      </w:numPr>
      <w:spacing w:before="340" w:after="340"/>
      <w:outlineLvl w:val="0"/>
    </w:pPr>
    <w:rPr>
      <w:rFonts w:ascii="Arial" w:hAnsi="Arial" w:cs="Arial"/>
      <w:b/>
      <w:color w:val="279DCE"/>
      <w:sz w:val="48"/>
      <w:szCs w:val="48"/>
    </w:rPr>
  </w:style>
  <w:style w:type="paragraph" w:customStyle="1" w:styleId="2sub-sections">
    <w:name w:val="2_sub-sections"/>
    <w:basedOn w:val="Normal"/>
    <w:next w:val="4bodytext"/>
    <w:qFormat/>
    <w:rsid w:val="008F7A1C"/>
    <w:pPr>
      <w:numPr>
        <w:ilvl w:val="1"/>
        <w:numId w:val="17"/>
      </w:numPr>
      <w:spacing w:before="600" w:after="170" w:line="340" w:lineRule="exact"/>
      <w:ind w:left="284" w:firstLine="0"/>
      <w:outlineLvl w:val="1"/>
    </w:pPr>
    <w:rPr>
      <w:rFonts w:ascii="Arial" w:hAnsi="Arial" w:cs="Arial"/>
      <w:b/>
      <w:color w:val="003047"/>
      <w:sz w:val="28"/>
      <w:szCs w:val="28"/>
    </w:rPr>
  </w:style>
  <w:style w:type="paragraph" w:customStyle="1" w:styleId="4bodytext">
    <w:name w:val="4_body text"/>
    <w:basedOn w:val="Normal"/>
    <w:qFormat/>
    <w:rsid w:val="00067EF5"/>
    <w:pPr>
      <w:spacing w:after="170" w:line="340" w:lineRule="exact"/>
    </w:pPr>
    <w:rPr>
      <w:rFonts w:ascii="Georgia" w:hAnsi="Georgia" w:cs="Arial"/>
      <w:color w:val="000000" w:themeColor="text1"/>
      <w:sz w:val="22"/>
      <w:szCs w:val="22"/>
    </w:rPr>
  </w:style>
  <w:style w:type="paragraph" w:customStyle="1" w:styleId="3subheadings">
    <w:name w:val="3_subheadings"/>
    <w:basedOn w:val="Normal"/>
    <w:next w:val="4bodytext"/>
    <w:qFormat/>
    <w:rsid w:val="007314FC"/>
    <w:pPr>
      <w:spacing w:before="480" w:after="120"/>
      <w:outlineLvl w:val="2"/>
    </w:pPr>
    <w:rPr>
      <w:rFonts w:ascii="Arial" w:hAnsi="Arial" w:cs="Arial"/>
      <w:b/>
      <w:lang w:val="en-GB"/>
    </w:rPr>
  </w:style>
  <w:style w:type="paragraph" w:customStyle="1" w:styleId="5bullets">
    <w:name w:val="5_bullets"/>
    <w:basedOn w:val="4bodytext"/>
    <w:qFormat/>
    <w:rsid w:val="00067EF5"/>
    <w:pPr>
      <w:numPr>
        <w:numId w:val="8"/>
      </w:numPr>
    </w:pPr>
  </w:style>
  <w:style w:type="paragraph" w:customStyle="1" w:styleId="6captions">
    <w:name w:val="6 captions"/>
    <w:basedOn w:val="4bodytext"/>
    <w:qFormat/>
    <w:rsid w:val="00526318"/>
    <w:pPr>
      <w:ind w:left="567" w:right="567"/>
    </w:pPr>
    <w:rPr>
      <w:i/>
      <w:color w:val="279DCE"/>
    </w:rPr>
  </w:style>
  <w:style w:type="paragraph" w:customStyle="1" w:styleId="7tabletext">
    <w:name w:val="7 table text"/>
    <w:qFormat/>
    <w:rsid w:val="000D6789"/>
    <w:rPr>
      <w:rFonts w:ascii="Arial" w:hAnsi="Arial" w:cs="Arial"/>
      <w:color w:val="000000" w:themeColor="text1"/>
      <w:sz w:val="20"/>
      <w:szCs w:val="16"/>
    </w:rPr>
  </w:style>
  <w:style w:type="character" w:customStyle="1" w:styleId="Heading1Char">
    <w:name w:val="Heading 1 Char"/>
    <w:basedOn w:val="DefaultParagraphFont"/>
    <w:link w:val="Heading1"/>
    <w:uiPriority w:val="9"/>
    <w:rsid w:val="00067EF5"/>
    <w:rPr>
      <w:rFonts w:asciiTheme="majorHAnsi" w:eastAsiaTheme="majorEastAsia" w:hAnsiTheme="majorHAnsi" w:cstheme="majorBidi"/>
      <w:b/>
      <w:bCs/>
      <w:color w:val="0088AB" w:themeColor="accent1" w:themeShade="BF"/>
      <w:sz w:val="28"/>
      <w:szCs w:val="28"/>
    </w:rPr>
  </w:style>
  <w:style w:type="paragraph" w:styleId="TOCHeading">
    <w:name w:val="TOC Heading"/>
    <w:basedOn w:val="Heading1"/>
    <w:next w:val="Normal"/>
    <w:uiPriority w:val="39"/>
    <w:semiHidden/>
    <w:unhideWhenUsed/>
    <w:qFormat/>
    <w:rsid w:val="00067EF5"/>
    <w:pPr>
      <w:spacing w:line="276" w:lineRule="auto"/>
      <w:outlineLvl w:val="9"/>
    </w:pPr>
    <w:rPr>
      <w:lang w:val="de-DE" w:eastAsia="de-DE"/>
    </w:rPr>
  </w:style>
  <w:style w:type="paragraph" w:styleId="BalloonText">
    <w:name w:val="Balloon Text"/>
    <w:basedOn w:val="Normal"/>
    <w:link w:val="BalloonTextChar"/>
    <w:uiPriority w:val="99"/>
    <w:semiHidden/>
    <w:unhideWhenUsed/>
    <w:rsid w:val="00067EF5"/>
    <w:rPr>
      <w:rFonts w:ascii="Tahoma" w:hAnsi="Tahoma" w:cs="Tahoma"/>
      <w:sz w:val="16"/>
      <w:szCs w:val="16"/>
    </w:rPr>
  </w:style>
  <w:style w:type="character" w:customStyle="1" w:styleId="BalloonTextChar">
    <w:name w:val="Balloon Text Char"/>
    <w:basedOn w:val="DefaultParagraphFont"/>
    <w:link w:val="BalloonText"/>
    <w:uiPriority w:val="99"/>
    <w:semiHidden/>
    <w:rsid w:val="00067EF5"/>
    <w:rPr>
      <w:rFonts w:ascii="Tahoma" w:hAnsi="Tahoma" w:cs="Tahoma"/>
      <w:sz w:val="16"/>
      <w:szCs w:val="16"/>
    </w:rPr>
  </w:style>
  <w:style w:type="paragraph" w:styleId="TOC2">
    <w:name w:val="toc 2"/>
    <w:basedOn w:val="Normal"/>
    <w:next w:val="Normal"/>
    <w:autoRedefine/>
    <w:uiPriority w:val="39"/>
    <w:unhideWhenUsed/>
    <w:qFormat/>
    <w:rsid w:val="00067EF5"/>
    <w:pPr>
      <w:spacing w:after="100"/>
      <w:ind w:left="240"/>
    </w:pPr>
  </w:style>
  <w:style w:type="paragraph" w:styleId="TOC1">
    <w:name w:val="toc 1"/>
    <w:basedOn w:val="Normal"/>
    <w:next w:val="Normal"/>
    <w:autoRedefine/>
    <w:uiPriority w:val="39"/>
    <w:unhideWhenUsed/>
    <w:qFormat/>
    <w:rsid w:val="00067EF5"/>
    <w:pPr>
      <w:spacing w:after="100"/>
    </w:pPr>
  </w:style>
  <w:style w:type="paragraph" w:styleId="TOC3">
    <w:name w:val="toc 3"/>
    <w:basedOn w:val="Normal"/>
    <w:next w:val="Normal"/>
    <w:autoRedefine/>
    <w:uiPriority w:val="39"/>
    <w:unhideWhenUsed/>
    <w:qFormat/>
    <w:rsid w:val="00067EF5"/>
    <w:pPr>
      <w:spacing w:after="100"/>
      <w:ind w:left="480"/>
    </w:pPr>
  </w:style>
  <w:style w:type="character" w:styleId="Hyperlink">
    <w:name w:val="Hyperlink"/>
    <w:basedOn w:val="DefaultParagraphFont"/>
    <w:uiPriority w:val="99"/>
    <w:unhideWhenUsed/>
    <w:rsid w:val="00067EF5"/>
    <w:rPr>
      <w:color w:val="00B7E5" w:themeColor="hyperlink"/>
      <w:u w:val="single"/>
    </w:rPr>
  </w:style>
  <w:style w:type="paragraph" w:styleId="FootnoteText">
    <w:name w:val="footnote text"/>
    <w:basedOn w:val="Normal"/>
    <w:link w:val="FootnoteTextChar"/>
    <w:uiPriority w:val="99"/>
    <w:unhideWhenUsed/>
    <w:rsid w:val="00067EF5"/>
    <w:rPr>
      <w:rFonts w:ascii="Times New Roman" w:eastAsia="Times New Roman" w:hAnsi="Times New Roman" w:cs="Times New Roman"/>
      <w:sz w:val="20"/>
      <w:szCs w:val="20"/>
      <w:lang w:val="de-DE" w:eastAsia="de-DE"/>
    </w:rPr>
  </w:style>
  <w:style w:type="character" w:customStyle="1" w:styleId="FootnoteTextChar">
    <w:name w:val="Footnote Text Char"/>
    <w:basedOn w:val="DefaultParagraphFont"/>
    <w:link w:val="FootnoteText"/>
    <w:uiPriority w:val="99"/>
    <w:rsid w:val="00067EF5"/>
    <w:rPr>
      <w:rFonts w:ascii="Times New Roman" w:eastAsia="Times New Roman" w:hAnsi="Times New Roman" w:cs="Times New Roman"/>
      <w:sz w:val="20"/>
      <w:szCs w:val="20"/>
      <w:lang w:val="de-DE" w:eastAsia="de-DE"/>
    </w:rPr>
  </w:style>
  <w:style w:type="character" w:styleId="FootnoteReference">
    <w:name w:val="footnote reference"/>
    <w:uiPriority w:val="99"/>
    <w:unhideWhenUsed/>
    <w:rsid w:val="00067EF5"/>
    <w:rPr>
      <w:vertAlign w:val="superscript"/>
    </w:rPr>
  </w:style>
  <w:style w:type="paragraph" w:styleId="ListParagraph">
    <w:name w:val="List Paragraph"/>
    <w:basedOn w:val="Normal"/>
    <w:link w:val="ListParagraphChar"/>
    <w:uiPriority w:val="34"/>
    <w:qFormat/>
    <w:rsid w:val="00067EF5"/>
    <w:pPr>
      <w:ind w:left="720"/>
      <w:contextualSpacing/>
    </w:pPr>
    <w:rPr>
      <w:rFonts w:ascii="Calibri" w:eastAsia="Calibri" w:hAnsi="Calibri" w:cs="Times New Roman"/>
      <w:sz w:val="20"/>
      <w:szCs w:val="20"/>
      <w:lang w:val="de-DE"/>
    </w:rPr>
  </w:style>
  <w:style w:type="character" w:styleId="Emphasis">
    <w:name w:val="Emphasis"/>
    <w:basedOn w:val="DefaultParagraphFont"/>
    <w:uiPriority w:val="20"/>
    <w:qFormat/>
    <w:rsid w:val="00067EF5"/>
    <w:rPr>
      <w:i/>
      <w:iCs/>
    </w:rPr>
  </w:style>
  <w:style w:type="character" w:styleId="SubtleEmphasis">
    <w:name w:val="Subtle Emphasis"/>
    <w:basedOn w:val="DefaultParagraphFont"/>
    <w:uiPriority w:val="19"/>
    <w:qFormat/>
    <w:rsid w:val="00067EF5"/>
    <w:rPr>
      <w:i/>
      <w:iCs/>
      <w:color w:val="808080" w:themeColor="text1" w:themeTint="7F"/>
    </w:rPr>
  </w:style>
  <w:style w:type="character" w:styleId="IntenseEmphasis">
    <w:name w:val="Intense Emphasis"/>
    <w:basedOn w:val="DefaultParagraphFont"/>
    <w:uiPriority w:val="21"/>
    <w:qFormat/>
    <w:rsid w:val="00067EF5"/>
    <w:rPr>
      <w:b/>
      <w:bCs/>
      <w:i/>
      <w:iCs/>
      <w:color w:val="00B7E5" w:themeColor="accent1"/>
    </w:rPr>
  </w:style>
  <w:style w:type="paragraph" w:styleId="BodyText">
    <w:name w:val="Body Text"/>
    <w:basedOn w:val="Normal"/>
    <w:link w:val="BodyTextChar"/>
    <w:unhideWhenUsed/>
    <w:rsid w:val="00067EF5"/>
    <w:rPr>
      <w:rFonts w:ascii="Arial" w:eastAsia="Times New Roman" w:hAnsi="Arial" w:cs="Arial"/>
      <w:sz w:val="20"/>
      <w:lang w:eastAsia="de-DE"/>
    </w:rPr>
  </w:style>
  <w:style w:type="character" w:customStyle="1" w:styleId="BodyTextChar">
    <w:name w:val="Body Text Char"/>
    <w:basedOn w:val="DefaultParagraphFont"/>
    <w:link w:val="BodyText"/>
    <w:rsid w:val="00067EF5"/>
    <w:rPr>
      <w:rFonts w:ascii="Arial" w:eastAsia="Times New Roman" w:hAnsi="Arial" w:cs="Arial"/>
      <w:sz w:val="20"/>
      <w:lang w:eastAsia="de-DE"/>
    </w:rPr>
  </w:style>
  <w:style w:type="paragraph" w:customStyle="1" w:styleId="Lijstalinea1">
    <w:name w:val="Lijstalinea1"/>
    <w:basedOn w:val="Normal"/>
    <w:semiHidden/>
    <w:rsid w:val="00067EF5"/>
    <w:pPr>
      <w:numPr>
        <w:numId w:val="9"/>
      </w:numPr>
    </w:pPr>
    <w:rPr>
      <w:rFonts w:ascii="Times New Roman" w:eastAsia="Times New Roman" w:hAnsi="Times New Roman" w:cs="Times New Roman"/>
    </w:rPr>
  </w:style>
  <w:style w:type="character" w:customStyle="1" w:styleId="ListParagraphChar">
    <w:name w:val="List Paragraph Char"/>
    <w:basedOn w:val="DefaultParagraphFont"/>
    <w:link w:val="ListParagraph"/>
    <w:uiPriority w:val="34"/>
    <w:locked/>
    <w:rsid w:val="00067EF5"/>
    <w:rPr>
      <w:rFonts w:ascii="Calibri" w:eastAsia="Calibri" w:hAnsi="Calibri" w:cs="Times New Roman"/>
      <w:sz w:val="20"/>
      <w:szCs w:val="20"/>
      <w:lang w:val="de-DE"/>
    </w:rPr>
  </w:style>
  <w:style w:type="character" w:customStyle="1" w:styleId="Heading2Char">
    <w:name w:val="Heading 2 Char"/>
    <w:basedOn w:val="DefaultParagraphFont"/>
    <w:link w:val="Heading2"/>
    <w:uiPriority w:val="9"/>
    <w:rsid w:val="00AF223E"/>
    <w:rPr>
      <w:rFonts w:asciiTheme="majorHAnsi" w:eastAsiaTheme="majorEastAsia" w:hAnsiTheme="majorHAnsi" w:cstheme="majorBidi"/>
      <w:b/>
      <w:bCs/>
      <w:color w:val="00B7E5" w:themeColor="accent1"/>
      <w:sz w:val="26"/>
      <w:szCs w:val="26"/>
    </w:rPr>
  </w:style>
  <w:style w:type="character" w:customStyle="1" w:styleId="Heading3Char">
    <w:name w:val="Heading 3 Char"/>
    <w:basedOn w:val="DefaultParagraphFont"/>
    <w:link w:val="Heading3"/>
    <w:uiPriority w:val="9"/>
    <w:semiHidden/>
    <w:rsid w:val="00AF223E"/>
    <w:rPr>
      <w:rFonts w:asciiTheme="majorHAnsi" w:eastAsiaTheme="majorEastAsia" w:hAnsiTheme="majorHAnsi" w:cstheme="majorBidi"/>
      <w:b/>
      <w:bCs/>
      <w:color w:val="00B7E5" w:themeColor="accent1"/>
    </w:rPr>
  </w:style>
  <w:style w:type="character" w:customStyle="1" w:styleId="Heading4Char">
    <w:name w:val="Heading 4 Char"/>
    <w:basedOn w:val="DefaultParagraphFont"/>
    <w:link w:val="Heading4"/>
    <w:uiPriority w:val="9"/>
    <w:semiHidden/>
    <w:rsid w:val="00AF223E"/>
    <w:rPr>
      <w:rFonts w:asciiTheme="majorHAnsi" w:eastAsiaTheme="majorEastAsia" w:hAnsiTheme="majorHAnsi" w:cstheme="majorBidi"/>
      <w:b/>
      <w:bCs/>
      <w:i/>
      <w:iCs/>
      <w:color w:val="00B7E5" w:themeColor="accent1"/>
    </w:rPr>
  </w:style>
  <w:style w:type="character" w:customStyle="1" w:styleId="Heading5Char">
    <w:name w:val="Heading 5 Char"/>
    <w:basedOn w:val="DefaultParagraphFont"/>
    <w:link w:val="Heading5"/>
    <w:uiPriority w:val="9"/>
    <w:semiHidden/>
    <w:rsid w:val="00AF223E"/>
    <w:rPr>
      <w:rFonts w:asciiTheme="majorHAnsi" w:eastAsiaTheme="majorEastAsia" w:hAnsiTheme="majorHAnsi" w:cstheme="majorBidi"/>
      <w:color w:val="005A72" w:themeColor="accent1" w:themeShade="7F"/>
    </w:rPr>
  </w:style>
  <w:style w:type="character" w:customStyle="1" w:styleId="Heading6Char">
    <w:name w:val="Heading 6 Char"/>
    <w:basedOn w:val="DefaultParagraphFont"/>
    <w:link w:val="Heading6"/>
    <w:uiPriority w:val="9"/>
    <w:semiHidden/>
    <w:rsid w:val="00AF223E"/>
    <w:rPr>
      <w:rFonts w:asciiTheme="majorHAnsi" w:eastAsiaTheme="majorEastAsia" w:hAnsiTheme="majorHAnsi" w:cstheme="majorBidi"/>
      <w:i/>
      <w:iCs/>
      <w:color w:val="005A72" w:themeColor="accent1" w:themeShade="7F"/>
    </w:rPr>
  </w:style>
  <w:style w:type="character" w:customStyle="1" w:styleId="Heading7Char">
    <w:name w:val="Heading 7 Char"/>
    <w:basedOn w:val="DefaultParagraphFont"/>
    <w:link w:val="Heading7"/>
    <w:uiPriority w:val="9"/>
    <w:semiHidden/>
    <w:rsid w:val="00AF223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AF223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AF223E"/>
    <w:rPr>
      <w:rFonts w:asciiTheme="majorHAnsi" w:eastAsiaTheme="majorEastAsia" w:hAnsiTheme="majorHAnsi" w:cstheme="majorBidi"/>
      <w:i/>
      <w:iCs/>
      <w:color w:val="404040" w:themeColor="text1" w:themeTint="BF"/>
      <w:sz w:val="20"/>
      <w:szCs w:val="20"/>
    </w:rPr>
  </w:style>
  <w:style w:type="character" w:styleId="CommentReference">
    <w:name w:val="annotation reference"/>
    <w:basedOn w:val="DefaultParagraphFont"/>
    <w:uiPriority w:val="99"/>
    <w:semiHidden/>
    <w:unhideWhenUsed/>
    <w:rsid w:val="00EC6DB6"/>
    <w:rPr>
      <w:sz w:val="16"/>
      <w:szCs w:val="16"/>
    </w:rPr>
  </w:style>
  <w:style w:type="paragraph" w:styleId="CommentText">
    <w:name w:val="annotation text"/>
    <w:basedOn w:val="Normal"/>
    <w:link w:val="CommentTextChar"/>
    <w:uiPriority w:val="99"/>
    <w:unhideWhenUsed/>
    <w:rsid w:val="00EC6DB6"/>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EC6DB6"/>
    <w:rPr>
      <w:rFonts w:ascii="Times New Roman" w:eastAsia="Times New Roman" w:hAnsi="Times New Roman" w:cs="Times New Roman"/>
      <w:sz w:val="20"/>
      <w:szCs w:val="20"/>
    </w:rPr>
  </w:style>
  <w:style w:type="paragraph" w:customStyle="1" w:styleId="Default">
    <w:name w:val="Default"/>
    <w:rsid w:val="00174167"/>
    <w:pPr>
      <w:autoSpaceDE w:val="0"/>
      <w:autoSpaceDN w:val="0"/>
      <w:adjustRightInd w:val="0"/>
    </w:pPr>
    <w:rPr>
      <w:rFonts w:ascii="Arial" w:eastAsiaTheme="minorHAnsi" w:hAnsi="Arial" w:cs="Arial"/>
      <w:color w:val="000000"/>
      <w:lang w:val="nl-NL"/>
    </w:rPr>
  </w:style>
  <w:style w:type="numbering" w:customStyle="1" w:styleId="Lijststijl">
    <w:name w:val="Lijststijl"/>
    <w:uiPriority w:val="99"/>
    <w:rsid w:val="00C2763B"/>
    <w:pPr>
      <w:numPr>
        <w:numId w:val="22"/>
      </w:numPr>
    </w:pPr>
  </w:style>
  <w:style w:type="paragraph" w:styleId="NoSpacing">
    <w:name w:val="No Spacing"/>
    <w:uiPriority w:val="1"/>
    <w:unhideWhenUsed/>
    <w:qFormat/>
    <w:rsid w:val="00524F4D"/>
    <w:pPr>
      <w:spacing w:line="240" w:lineRule="exact"/>
      <w:contextualSpacing/>
    </w:pPr>
    <w:rPr>
      <w:rFonts w:ascii="Verdana" w:eastAsiaTheme="minorHAnsi" w:hAnsi="Verdana"/>
      <w:sz w:val="18"/>
      <w:szCs w:val="18"/>
      <w:lang w:val="nl-NL"/>
    </w:rPr>
  </w:style>
  <w:style w:type="paragraph" w:styleId="Header">
    <w:name w:val="header"/>
    <w:basedOn w:val="Normal"/>
    <w:link w:val="HeaderChar"/>
    <w:uiPriority w:val="99"/>
    <w:unhideWhenUsed/>
    <w:rsid w:val="00C16C68"/>
    <w:pPr>
      <w:tabs>
        <w:tab w:val="center" w:pos="4536"/>
        <w:tab w:val="right" w:pos="9072"/>
      </w:tabs>
    </w:pPr>
  </w:style>
  <w:style w:type="character" w:customStyle="1" w:styleId="HeaderChar">
    <w:name w:val="Header Char"/>
    <w:basedOn w:val="DefaultParagraphFont"/>
    <w:link w:val="Header"/>
    <w:uiPriority w:val="99"/>
    <w:rsid w:val="00C16C68"/>
  </w:style>
  <w:style w:type="paragraph" w:styleId="Footer">
    <w:name w:val="footer"/>
    <w:basedOn w:val="Normal"/>
    <w:link w:val="FooterChar"/>
    <w:uiPriority w:val="99"/>
    <w:unhideWhenUsed/>
    <w:rsid w:val="00C16C68"/>
    <w:pPr>
      <w:tabs>
        <w:tab w:val="center" w:pos="4536"/>
        <w:tab w:val="right" w:pos="9072"/>
      </w:tabs>
    </w:pPr>
  </w:style>
  <w:style w:type="character" w:customStyle="1" w:styleId="FooterChar">
    <w:name w:val="Footer Char"/>
    <w:basedOn w:val="DefaultParagraphFont"/>
    <w:link w:val="Footer"/>
    <w:uiPriority w:val="99"/>
    <w:rsid w:val="00C16C68"/>
  </w:style>
  <w:style w:type="paragraph" w:customStyle="1" w:styleId="Textkrper21">
    <w:name w:val="Textkörper 21"/>
    <w:basedOn w:val="Normal"/>
    <w:rsid w:val="001F62C2"/>
    <w:rPr>
      <w:rFonts w:ascii="Helvetica" w:eastAsia="Times New Roman" w:hAnsi="Helvetica" w:cs="Times New Roman"/>
      <w:color w:val="000000"/>
      <w:sz w:val="18"/>
      <w:szCs w:val="20"/>
      <w:lang w:eastAsia="de-DE"/>
    </w:rPr>
  </w:style>
  <w:style w:type="paragraph" w:styleId="Caption">
    <w:name w:val="caption"/>
    <w:basedOn w:val="Normal"/>
    <w:next w:val="Normal"/>
    <w:uiPriority w:val="35"/>
    <w:semiHidden/>
    <w:unhideWhenUsed/>
    <w:qFormat/>
    <w:rsid w:val="00BF781F"/>
    <w:pPr>
      <w:spacing w:after="200"/>
    </w:pPr>
    <w:rPr>
      <w:b/>
      <w:bCs/>
      <w:color w:val="00B7E5" w:themeColor="accent1"/>
      <w:sz w:val="18"/>
      <w:szCs w:val="18"/>
    </w:rPr>
  </w:style>
  <w:style w:type="paragraph" w:styleId="CommentSubject">
    <w:name w:val="annotation subject"/>
    <w:basedOn w:val="CommentText"/>
    <w:next w:val="CommentText"/>
    <w:link w:val="CommentSubjectChar"/>
    <w:uiPriority w:val="99"/>
    <w:semiHidden/>
    <w:unhideWhenUsed/>
    <w:rsid w:val="00B157F5"/>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B157F5"/>
    <w:rPr>
      <w:rFonts w:ascii="Times New Roman" w:eastAsia="Times New Roman" w:hAnsi="Times New Roman" w:cs="Times New Roman"/>
      <w:b/>
      <w:bCs/>
      <w:sz w:val="20"/>
      <w:szCs w:val="20"/>
    </w:rPr>
  </w:style>
  <w:style w:type="table" w:styleId="TableGrid">
    <w:name w:val="Table Grid"/>
    <w:basedOn w:val="TableNormal"/>
    <w:uiPriority w:val="59"/>
    <w:rsid w:val="006C11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5">
    <w:name w:val="Light Shading Accent 5"/>
    <w:basedOn w:val="TableNormal"/>
    <w:uiPriority w:val="60"/>
    <w:rsid w:val="006C11B4"/>
    <w:rPr>
      <w:color w:val="0C394F" w:themeColor="accent5" w:themeShade="BF"/>
    </w:rPr>
    <w:tblPr>
      <w:tblStyleRowBandSize w:val="1"/>
      <w:tblStyleColBandSize w:val="1"/>
      <w:tblBorders>
        <w:top w:val="single" w:sz="8" w:space="0" w:color="114D6A" w:themeColor="accent5"/>
        <w:bottom w:val="single" w:sz="8" w:space="0" w:color="114D6A" w:themeColor="accent5"/>
      </w:tblBorders>
    </w:tblPr>
    <w:tblStylePr w:type="fir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la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DAF1" w:themeFill="accent5" w:themeFillTint="3F"/>
      </w:tcPr>
    </w:tblStylePr>
    <w:tblStylePr w:type="band1Horz">
      <w:tblPr/>
      <w:tcPr>
        <w:tcBorders>
          <w:left w:val="nil"/>
          <w:right w:val="nil"/>
          <w:insideH w:val="nil"/>
          <w:insideV w:val="nil"/>
        </w:tcBorders>
        <w:shd w:val="clear" w:color="auto" w:fill="ACDAF1" w:themeFill="accent5" w:themeFillTint="3F"/>
      </w:tcPr>
    </w:tblStylePr>
  </w:style>
  <w:style w:type="table" w:styleId="LightShading-Accent1">
    <w:name w:val="Light Shading Accent 1"/>
    <w:basedOn w:val="TableNormal"/>
    <w:uiPriority w:val="60"/>
    <w:rsid w:val="006C11B4"/>
    <w:rPr>
      <w:color w:val="0088AB" w:themeColor="accent1" w:themeShade="BF"/>
    </w:rPr>
    <w:tblPr>
      <w:tblStyleRowBandSize w:val="1"/>
      <w:tblStyleColBandSize w:val="1"/>
      <w:tblBorders>
        <w:top w:val="single" w:sz="8" w:space="0" w:color="00B7E5" w:themeColor="accent1"/>
        <w:bottom w:val="single" w:sz="8" w:space="0" w:color="00B7E5" w:themeColor="accent1"/>
      </w:tblBorders>
    </w:tblPr>
    <w:tblStylePr w:type="fir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la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9F0FF" w:themeFill="accent1" w:themeFillTint="3F"/>
      </w:tcPr>
    </w:tblStylePr>
    <w:tblStylePr w:type="band1Horz">
      <w:tblPr/>
      <w:tcPr>
        <w:tcBorders>
          <w:left w:val="nil"/>
          <w:right w:val="nil"/>
          <w:insideH w:val="nil"/>
          <w:insideV w:val="nil"/>
        </w:tcBorders>
        <w:shd w:val="clear" w:color="auto" w:fill="B9F0FF" w:themeFill="accent1" w:themeFillTint="3F"/>
      </w:tcPr>
    </w:tblStylePr>
  </w:style>
  <w:style w:type="paragraph" w:styleId="Revision">
    <w:name w:val="Revision"/>
    <w:hidden/>
    <w:uiPriority w:val="99"/>
    <w:semiHidden/>
    <w:rsid w:val="00384F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719002">
      <w:bodyDiv w:val="1"/>
      <w:marLeft w:val="0"/>
      <w:marRight w:val="0"/>
      <w:marTop w:val="0"/>
      <w:marBottom w:val="0"/>
      <w:divBdr>
        <w:top w:val="none" w:sz="0" w:space="0" w:color="auto"/>
        <w:left w:val="none" w:sz="0" w:space="0" w:color="auto"/>
        <w:bottom w:val="none" w:sz="0" w:space="0" w:color="auto"/>
        <w:right w:val="none" w:sz="0" w:space="0" w:color="auto"/>
      </w:divBdr>
    </w:div>
    <w:div w:id="483813435">
      <w:bodyDiv w:val="1"/>
      <w:marLeft w:val="0"/>
      <w:marRight w:val="0"/>
      <w:marTop w:val="0"/>
      <w:marBottom w:val="0"/>
      <w:divBdr>
        <w:top w:val="none" w:sz="0" w:space="0" w:color="auto"/>
        <w:left w:val="none" w:sz="0" w:space="0" w:color="auto"/>
        <w:bottom w:val="none" w:sz="0" w:space="0" w:color="auto"/>
        <w:right w:val="none" w:sz="0" w:space="0" w:color="auto"/>
      </w:divBdr>
    </w:div>
    <w:div w:id="623772538">
      <w:bodyDiv w:val="1"/>
      <w:marLeft w:val="0"/>
      <w:marRight w:val="0"/>
      <w:marTop w:val="0"/>
      <w:marBottom w:val="0"/>
      <w:divBdr>
        <w:top w:val="none" w:sz="0" w:space="0" w:color="auto"/>
        <w:left w:val="none" w:sz="0" w:space="0" w:color="auto"/>
        <w:bottom w:val="none" w:sz="0" w:space="0" w:color="auto"/>
        <w:right w:val="none" w:sz="0" w:space="0" w:color="auto"/>
      </w:divBdr>
    </w:div>
    <w:div w:id="934828540">
      <w:bodyDiv w:val="1"/>
      <w:marLeft w:val="0"/>
      <w:marRight w:val="0"/>
      <w:marTop w:val="0"/>
      <w:marBottom w:val="0"/>
      <w:divBdr>
        <w:top w:val="none" w:sz="0" w:space="0" w:color="auto"/>
        <w:left w:val="none" w:sz="0" w:space="0" w:color="auto"/>
        <w:bottom w:val="none" w:sz="0" w:space="0" w:color="auto"/>
        <w:right w:val="none" w:sz="0" w:space="0" w:color="auto"/>
      </w:divBdr>
    </w:div>
    <w:div w:id="989867237">
      <w:bodyDiv w:val="1"/>
      <w:marLeft w:val="0"/>
      <w:marRight w:val="0"/>
      <w:marTop w:val="0"/>
      <w:marBottom w:val="0"/>
      <w:divBdr>
        <w:top w:val="none" w:sz="0" w:space="0" w:color="auto"/>
        <w:left w:val="none" w:sz="0" w:space="0" w:color="auto"/>
        <w:bottom w:val="none" w:sz="0" w:space="0" w:color="auto"/>
        <w:right w:val="none" w:sz="0" w:space="0" w:color="auto"/>
      </w:divBdr>
    </w:div>
    <w:div w:id="1057775988">
      <w:bodyDiv w:val="1"/>
      <w:marLeft w:val="0"/>
      <w:marRight w:val="0"/>
      <w:marTop w:val="0"/>
      <w:marBottom w:val="0"/>
      <w:divBdr>
        <w:top w:val="none" w:sz="0" w:space="0" w:color="auto"/>
        <w:left w:val="none" w:sz="0" w:space="0" w:color="auto"/>
        <w:bottom w:val="none" w:sz="0" w:space="0" w:color="auto"/>
        <w:right w:val="none" w:sz="0" w:space="0" w:color="auto"/>
      </w:divBdr>
    </w:div>
    <w:div w:id="1072196994">
      <w:bodyDiv w:val="1"/>
      <w:marLeft w:val="0"/>
      <w:marRight w:val="0"/>
      <w:marTop w:val="0"/>
      <w:marBottom w:val="0"/>
      <w:divBdr>
        <w:top w:val="none" w:sz="0" w:space="0" w:color="auto"/>
        <w:left w:val="none" w:sz="0" w:space="0" w:color="auto"/>
        <w:bottom w:val="none" w:sz="0" w:space="0" w:color="auto"/>
        <w:right w:val="none" w:sz="0" w:space="0" w:color="auto"/>
      </w:divBdr>
    </w:div>
    <w:div w:id="1231043368">
      <w:bodyDiv w:val="1"/>
      <w:marLeft w:val="0"/>
      <w:marRight w:val="0"/>
      <w:marTop w:val="0"/>
      <w:marBottom w:val="0"/>
      <w:divBdr>
        <w:top w:val="none" w:sz="0" w:space="0" w:color="auto"/>
        <w:left w:val="none" w:sz="0" w:space="0" w:color="auto"/>
        <w:bottom w:val="none" w:sz="0" w:space="0" w:color="auto"/>
        <w:right w:val="none" w:sz="0" w:space="0" w:color="auto"/>
      </w:divBdr>
    </w:div>
    <w:div w:id="2122720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addensea-secretariat.org"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www.waddensea-secretariat.org" TargetMode="External"/><Relationship Id="rId2" Type="http://schemas.openxmlformats.org/officeDocument/2006/relationships/numbering" Target="numbering.xml"/><Relationship Id="rId16" Type="http://schemas.openxmlformats.org/officeDocument/2006/relationships/hyperlink" Target="http://www.waddensea-forum.org/en/topical-issues/wsr-climate-atla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hyperlink" Target="http://www.wwf.de/watt/KliAnpGlobal" TargetMode="External"/><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wwf.de/watt/KliAnpGlobal" TargetMode="External"/></Relationships>
</file>

<file path=word/theme/theme1.xml><?xml version="1.0" encoding="utf-8"?>
<a:theme xmlns:a="http://schemas.openxmlformats.org/drawingml/2006/main" name="Wadden_Sea">
  <a:themeElements>
    <a:clrScheme name="Custom 8">
      <a:dk1>
        <a:srgbClr val="000000"/>
      </a:dk1>
      <a:lt1>
        <a:srgbClr val="FFFFFF"/>
      </a:lt1>
      <a:dk2>
        <a:srgbClr val="003047"/>
      </a:dk2>
      <a:lt2>
        <a:srgbClr val="0078B6"/>
      </a:lt2>
      <a:accent1>
        <a:srgbClr val="00B7E5"/>
      </a:accent1>
      <a:accent2>
        <a:srgbClr val="969696"/>
      </a:accent2>
      <a:accent3>
        <a:srgbClr val="CEE8F1"/>
      </a:accent3>
      <a:accent4>
        <a:srgbClr val="4F6AA5"/>
      </a:accent4>
      <a:accent5>
        <a:srgbClr val="114D6A"/>
      </a:accent5>
      <a:accent6>
        <a:srgbClr val="B2B3B2"/>
      </a:accent6>
      <a:hlink>
        <a:srgbClr val="00B7E5"/>
      </a:hlink>
      <a:folHlink>
        <a:srgbClr val="969696"/>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D529A4-5503-4E28-AE97-A1ED91A5B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9498</Words>
  <Characters>59842</Characters>
  <Application>Microsoft Office Word</Application>
  <DocSecurity>0</DocSecurity>
  <Lines>498</Lines>
  <Paragraphs>138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Creative Concern</Company>
  <LinksUpToDate>false</LinksUpToDate>
  <CharactersWithSpaces>69202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Mandy Willett</dc:creator>
  <cp:lastModifiedBy>jbusch</cp:lastModifiedBy>
  <cp:revision>3</cp:revision>
  <cp:lastPrinted>2017-03-07T11:07:00Z</cp:lastPrinted>
  <dcterms:created xsi:type="dcterms:W3CDTF">2017-10-26T13:39:00Z</dcterms:created>
  <dcterms:modified xsi:type="dcterms:W3CDTF">2017-10-26T13:41:00Z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4ba90d5d-a6fd-3276-8e2d-4f82ddfcf283</vt:lpwstr>
  </property>
  <property fmtid="{D5CDD505-2E9C-101B-9397-08002B2CF9AE}" pid="4" name="Mendeley Citation Style_1">
    <vt:lpwstr>http://www.zotero.org/styles/harvard1</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http://www.zotero.org/styles/ieee-journal-of-selected-topics-in-signal-processing</vt:lpwstr>
  </property>
  <property fmtid="{D5CDD505-2E9C-101B-9397-08002B2CF9AE}" pid="20" name="Mendeley Recent Style Name 7_1">
    <vt:lpwstr>IEEE Journal of Selected Topics in Signal Processing</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